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licht"/>
        <w:tblW w:w="9634" w:type="dxa"/>
        <w:tblInd w:w="-289" w:type="dxa"/>
        <w:tblLook w:val="04A0" w:firstRow="1" w:lastRow="0" w:firstColumn="1" w:lastColumn="0" w:noHBand="0" w:noVBand="1"/>
      </w:tblPr>
      <w:tblGrid>
        <w:gridCol w:w="9634"/>
      </w:tblGrid>
      <w:tr w:rsidR="000003DC" w14:paraId="6BA80A04" w14:textId="77777777" w:rsidTr="00474E0D">
        <w:tc>
          <w:tcPr>
            <w:tcW w:w="9634" w:type="dxa"/>
          </w:tcPr>
          <w:p w14:paraId="4E21BB89" w14:textId="77777777" w:rsidR="000003DC" w:rsidRDefault="000003DC" w:rsidP="00474E0D">
            <w:pPr>
              <w:pStyle w:val="Kop2"/>
              <w:outlineLvl w:val="1"/>
            </w:pPr>
            <w:r>
              <w:t>Nieuw en verbeterd in MicroStation CONNECT Edition Update 17</w:t>
            </w:r>
          </w:p>
          <w:p w14:paraId="33F8D249" w14:textId="2A058B79" w:rsidR="000003DC" w:rsidRPr="000003DC" w:rsidRDefault="000003DC" w:rsidP="000003DC">
            <w:r>
              <w:t>(zowel Update 17 als 17.1)</w:t>
            </w:r>
          </w:p>
        </w:tc>
      </w:tr>
      <w:tr w:rsidR="00F75C72" w14:paraId="7E836031" w14:textId="77777777" w:rsidTr="00474E0D">
        <w:tc>
          <w:tcPr>
            <w:tcW w:w="9634" w:type="dxa"/>
          </w:tcPr>
          <w:p w14:paraId="7C0DB1DB" w14:textId="77777777" w:rsidR="00F75C72" w:rsidRDefault="00F75C72" w:rsidP="000003DC">
            <w:pPr>
              <w:pStyle w:val="Kop3"/>
              <w:outlineLvl w:val="2"/>
            </w:pPr>
            <w:r>
              <w:t xml:space="preserve">Verbeteringen </w:t>
            </w:r>
            <w:proofErr w:type="spellStart"/>
            <w:r>
              <w:t>Attach</w:t>
            </w:r>
            <w:proofErr w:type="spellEnd"/>
            <w:r>
              <w:t xml:space="preserve"> Item dialoogvenster</w:t>
            </w:r>
          </w:p>
          <w:p w14:paraId="346D18C5" w14:textId="77777777" w:rsidR="00F75C72" w:rsidRDefault="00F75C72" w:rsidP="000003DC">
            <w:pPr>
              <w:pStyle w:val="Lijstalinea"/>
              <w:numPr>
                <w:ilvl w:val="0"/>
                <w:numId w:val="7"/>
              </w:numPr>
            </w:pPr>
            <w:r>
              <w:t>Je kunt nu het dialoogvenster en zijn onderdelen vergroten of verkleinen door de randen te slepen</w:t>
            </w:r>
          </w:p>
          <w:p w14:paraId="585BFAEE" w14:textId="77777777" w:rsidR="00F75C72" w:rsidRDefault="00F75C72" w:rsidP="000003DC">
            <w:r w:rsidRPr="00BA6832">
              <w:rPr>
                <w:rFonts w:ascii="Open Sans" w:eastAsia="Times New Roman" w:hAnsi="Open Sans" w:cs="Open Sans"/>
                <w:noProof/>
                <w:color w:val="111111"/>
                <w:sz w:val="21"/>
                <w:szCs w:val="21"/>
                <w:lang w:eastAsia="nl-NL"/>
              </w:rPr>
              <w:drawing>
                <wp:inline distT="0" distB="0" distL="0" distR="0" wp14:anchorId="6D90357B" wp14:editId="3D9795EC">
                  <wp:extent cx="4886325" cy="486047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B89908B0-D3D4-4285-BE82-962EFF4BF76E__IMAGE_10E0678824484207905DD098A081E4A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1596" cy="4865714"/>
                          </a:xfrm>
                          <a:prstGeom prst="rect">
                            <a:avLst/>
                          </a:prstGeom>
                          <a:noFill/>
                          <a:ln>
                            <a:noFill/>
                          </a:ln>
                        </pic:spPr>
                      </pic:pic>
                    </a:graphicData>
                  </a:graphic>
                </wp:inline>
              </w:drawing>
            </w:r>
          </w:p>
          <w:p w14:paraId="5BB67398" w14:textId="77777777" w:rsidR="00F75C72" w:rsidRDefault="00F75C72" w:rsidP="000003DC">
            <w:pPr>
              <w:pStyle w:val="Lijstalinea"/>
              <w:numPr>
                <w:ilvl w:val="0"/>
                <w:numId w:val="7"/>
              </w:numPr>
            </w:pPr>
            <w:r>
              <w:t>Je kunt in de linkerkant van het scherm Item Types selecteren door het boxje aan te vinken of door het Item Type aan te klikken. Je kunt zo meerdere Item Types tegelijkertijd aan een element koppelen.</w:t>
            </w:r>
            <w:r>
              <w:br/>
              <w:t>Het geselecteerde Item Type zie je bovenaan het rechter deel van het scherm staan.</w:t>
            </w:r>
            <w:r>
              <w:br/>
              <w:t>Als je meer dan één Item Type geselecteerd hebt zie je alleen de laatste bovenaan het rechter deel van het scherm staan.</w:t>
            </w:r>
          </w:p>
          <w:p w14:paraId="17507C74" w14:textId="77777777" w:rsidR="00F75C72" w:rsidRDefault="00F75C72" w:rsidP="00F75C72">
            <w:pPr>
              <w:pStyle w:val="Lijstalinea"/>
              <w:numPr>
                <w:ilvl w:val="0"/>
                <w:numId w:val="7"/>
              </w:numPr>
            </w:pPr>
            <w:r>
              <w:t>Als je geen Item Type hebt geselecteerd dan staat in het rechter deel van het scherm de boodschap: ‘</w:t>
            </w:r>
            <w:proofErr w:type="spellStart"/>
            <w:r>
              <w:t>Please</w:t>
            </w:r>
            <w:proofErr w:type="spellEnd"/>
            <w:r>
              <w:t xml:space="preserve"> select </w:t>
            </w:r>
            <w:proofErr w:type="spellStart"/>
            <w:r>
              <w:t>an</w:t>
            </w:r>
            <w:proofErr w:type="spellEnd"/>
            <w:r>
              <w:t xml:space="preserve"> Item </w:t>
            </w:r>
            <w:proofErr w:type="spellStart"/>
            <w:r>
              <w:t>Type.’De</w:t>
            </w:r>
            <w:proofErr w:type="spellEnd"/>
            <w:r>
              <w:t xml:space="preserve"> pijltjes zorgen dat je de details bij verschillende eigenschappen kunt bekijken. Deze pijltjes zijn alleen beschikbaar bij </w:t>
            </w:r>
            <w:proofErr w:type="spellStart"/>
            <w:r>
              <w:t>Structure</w:t>
            </w:r>
            <w:proofErr w:type="spellEnd"/>
            <w:r>
              <w:t>, Array en Point Property types.</w:t>
            </w:r>
          </w:p>
          <w:p w14:paraId="289530F1" w14:textId="05C32E0F" w:rsidR="006136EF" w:rsidRDefault="006136EF" w:rsidP="00F75C72">
            <w:pPr>
              <w:pStyle w:val="Lijstalinea"/>
              <w:numPr>
                <w:ilvl w:val="0"/>
                <w:numId w:val="7"/>
              </w:numPr>
            </w:pPr>
            <w:r w:rsidRPr="00F75C72">
              <w:t xml:space="preserve">Ook zijn er per property </w:t>
            </w:r>
            <w:proofErr w:type="spellStart"/>
            <w:r w:rsidRPr="00F75C72">
              <w:t>Add</w:t>
            </w:r>
            <w:proofErr w:type="spellEnd"/>
            <w:r w:rsidRPr="00F75C72">
              <w:t>, Delete, Move Up en Move Down buttons om de array items goed te k</w:t>
            </w:r>
            <w:r>
              <w:t>unnen beheren.</w:t>
            </w:r>
          </w:p>
        </w:tc>
      </w:tr>
      <w:tr w:rsidR="00F75C72" w:rsidRPr="00F75C72" w14:paraId="79FA59D7" w14:textId="77777777" w:rsidTr="00474E0D">
        <w:tc>
          <w:tcPr>
            <w:tcW w:w="9634" w:type="dxa"/>
          </w:tcPr>
          <w:p w14:paraId="7FD90745" w14:textId="77777777" w:rsidR="00F75C72" w:rsidRDefault="00FB019E" w:rsidP="00AD7A32">
            <w:pPr>
              <w:pStyle w:val="Kop3"/>
              <w:outlineLvl w:val="2"/>
            </w:pPr>
            <w:r>
              <w:lastRenderedPageBreak/>
              <w:t xml:space="preserve">Verbeteringen </w:t>
            </w:r>
            <w:proofErr w:type="spellStart"/>
            <w:r>
              <w:t>Components</w:t>
            </w:r>
            <w:proofErr w:type="spellEnd"/>
            <w:r>
              <w:t xml:space="preserve"> Center</w:t>
            </w:r>
          </w:p>
          <w:p w14:paraId="603A3501" w14:textId="77777777" w:rsidR="00FB019E" w:rsidRDefault="00FB019E" w:rsidP="00FB019E">
            <w:pPr>
              <w:pStyle w:val="Lijstalinea"/>
              <w:numPr>
                <w:ilvl w:val="0"/>
                <w:numId w:val="8"/>
              </w:numPr>
            </w:pPr>
            <w:r>
              <w:t>Bij het uploaden van een model naar het Component Center kun je nu kiezen welk model dat je wilt uploaden, dus je hoeft niet eerst het model te activeren om het te kunnen uploaden.</w:t>
            </w:r>
          </w:p>
          <w:p w14:paraId="454AC211" w14:textId="77777777" w:rsidR="00FB019E" w:rsidRDefault="00FB019E" w:rsidP="00FB019E">
            <w:pPr>
              <w:pStyle w:val="Lijstalinea"/>
              <w:numPr>
                <w:ilvl w:val="0"/>
                <w:numId w:val="8"/>
              </w:numPr>
            </w:pPr>
            <w:r>
              <w:t xml:space="preserve">Je kunt parametrische </w:t>
            </w:r>
            <w:proofErr w:type="spellStart"/>
            <w:r>
              <w:t>components</w:t>
            </w:r>
            <w:proofErr w:type="spellEnd"/>
            <w:r>
              <w:t xml:space="preserve"> herkennen aan een P in het preview scherm van betreffende component.</w:t>
            </w:r>
          </w:p>
          <w:p w14:paraId="74F4E37D" w14:textId="77777777" w:rsidR="00FB019E" w:rsidRDefault="00FB019E" w:rsidP="00FB019E">
            <w:pPr>
              <w:pStyle w:val="Lijstalinea"/>
              <w:numPr>
                <w:ilvl w:val="0"/>
                <w:numId w:val="8"/>
              </w:numPr>
            </w:pPr>
            <w:r>
              <w:t>Voor het uploaden van gehele bibliotheken naar het Component Center ga je naar het Bentley portal (</w:t>
            </w:r>
            <w:hyperlink r:id="rId6" w:history="1">
              <w:r w:rsidRPr="004207E0">
                <w:rPr>
                  <w:rStyle w:val="Hyperlink"/>
                </w:rPr>
                <w:t>https://connect.bentley.com/</w:t>
              </w:r>
            </w:hyperlink>
            <w:r>
              <w:t xml:space="preserve"> ). Je moet wel inloggen en dan kun je naar onder scrollen en daar vind je het </w:t>
            </w:r>
            <w:proofErr w:type="spellStart"/>
            <w:r>
              <w:t>Components</w:t>
            </w:r>
            <w:proofErr w:type="spellEnd"/>
            <w:r>
              <w:t xml:space="preserve"> Center.</w:t>
            </w:r>
          </w:p>
          <w:p w14:paraId="6A312236" w14:textId="5183AC33" w:rsidR="00FB019E" w:rsidRPr="00FB019E" w:rsidRDefault="00FB019E" w:rsidP="00FB019E">
            <w:pPr>
              <w:rPr>
                <w:i/>
                <w:iCs/>
              </w:rPr>
            </w:pPr>
            <w:r w:rsidRPr="00FB019E">
              <w:rPr>
                <w:i/>
                <w:iCs/>
              </w:rPr>
              <w:t xml:space="preserve">Je moet nog steeds toestemming hebben om het </w:t>
            </w:r>
            <w:proofErr w:type="spellStart"/>
            <w:r w:rsidRPr="00FB019E">
              <w:rPr>
                <w:i/>
                <w:iCs/>
              </w:rPr>
              <w:t>Components</w:t>
            </w:r>
            <w:proofErr w:type="spellEnd"/>
            <w:r w:rsidRPr="00FB019E">
              <w:rPr>
                <w:i/>
                <w:iCs/>
              </w:rPr>
              <w:t xml:space="preserve"> Center te kunnen gebruiken en/of om er models in te kunnen uploaden.</w:t>
            </w:r>
          </w:p>
        </w:tc>
      </w:tr>
      <w:tr w:rsidR="00F75C72" w:rsidRPr="00F75C72" w14:paraId="6B4E8AC3" w14:textId="77777777" w:rsidTr="00474E0D">
        <w:tc>
          <w:tcPr>
            <w:tcW w:w="9634" w:type="dxa"/>
          </w:tcPr>
          <w:p w14:paraId="543AAAE4" w14:textId="77777777" w:rsidR="00F75C72" w:rsidRDefault="006630F4" w:rsidP="00AD7A32">
            <w:pPr>
              <w:pStyle w:val="Kop3"/>
              <w:outlineLvl w:val="2"/>
            </w:pPr>
            <w:r>
              <w:t xml:space="preserve">Definieer een nieuw Global </w:t>
            </w:r>
            <w:proofErr w:type="spellStart"/>
            <w:r>
              <w:t>Origin</w:t>
            </w:r>
            <w:proofErr w:type="spellEnd"/>
            <w:r>
              <w:t xml:space="preserve"> Point</w:t>
            </w:r>
          </w:p>
          <w:p w14:paraId="605656D8" w14:textId="6F3DB21E" w:rsidR="006630F4" w:rsidRPr="006630F4" w:rsidRDefault="00064B9C" w:rsidP="006630F4">
            <w:r>
              <w:t xml:space="preserve">Via de </w:t>
            </w:r>
            <w:proofErr w:type="spellStart"/>
            <w:r>
              <w:t>Expression</w:t>
            </w:r>
            <w:proofErr w:type="spellEnd"/>
            <w:r>
              <w:t xml:space="preserve"> builder en de </w:t>
            </w:r>
            <w:proofErr w:type="spellStart"/>
            <w:r>
              <w:t>Expression</w:t>
            </w:r>
            <w:proofErr w:type="spellEnd"/>
            <w:r>
              <w:t xml:space="preserve"> Types kun je het Global </w:t>
            </w:r>
            <w:proofErr w:type="spellStart"/>
            <w:r>
              <w:t>Origin</w:t>
            </w:r>
            <w:proofErr w:type="spellEnd"/>
            <w:r>
              <w:t xml:space="preserve"> Point ophalen uit de tekening, maar ook een andere plaats geven.</w:t>
            </w:r>
          </w:p>
        </w:tc>
      </w:tr>
      <w:tr w:rsidR="00F75C72" w:rsidRPr="00064B9C" w14:paraId="04F2E99F" w14:textId="77777777" w:rsidTr="00474E0D">
        <w:tc>
          <w:tcPr>
            <w:tcW w:w="9634" w:type="dxa"/>
          </w:tcPr>
          <w:p w14:paraId="49815D27" w14:textId="77777777" w:rsidR="00F75C72" w:rsidRDefault="00064B9C" w:rsidP="00AD7A32">
            <w:pPr>
              <w:pStyle w:val="Kop3"/>
              <w:outlineLvl w:val="2"/>
              <w:rPr>
                <w:lang w:val="en-US"/>
              </w:rPr>
            </w:pPr>
            <w:r w:rsidRPr="00064B9C">
              <w:rPr>
                <w:lang w:val="en-US"/>
              </w:rPr>
              <w:t>Save as V8 Options D</w:t>
            </w:r>
            <w:r>
              <w:rPr>
                <w:lang w:val="en-US"/>
              </w:rPr>
              <w:t>ialog – References Tab</w:t>
            </w:r>
          </w:p>
          <w:p w14:paraId="546E1AD6" w14:textId="77777777" w:rsidR="00064B9C" w:rsidRDefault="00064B9C" w:rsidP="00064B9C">
            <w:r w:rsidRPr="00064B9C">
              <w:t>Er is een nieuwe o</w:t>
            </w:r>
            <w:r>
              <w:t xml:space="preserve">ptie toegevoegd: </w:t>
            </w:r>
            <w:proofErr w:type="spellStart"/>
            <w:r>
              <w:t>Merge</w:t>
            </w:r>
            <w:proofErr w:type="spellEnd"/>
            <w:r>
              <w:t xml:space="preserve"> </w:t>
            </w:r>
            <w:proofErr w:type="spellStart"/>
            <w:r>
              <w:t>Internal</w:t>
            </w:r>
            <w:proofErr w:type="spellEnd"/>
            <w:r>
              <w:t xml:space="preserve"> References.</w:t>
            </w:r>
          </w:p>
          <w:p w14:paraId="2628C3F9" w14:textId="4C990F72" w:rsidR="00064B9C" w:rsidRPr="00064B9C" w:rsidRDefault="00064B9C" w:rsidP="00064B9C">
            <w:r>
              <w:t xml:space="preserve">Hiermee kun je </w:t>
            </w:r>
            <w:proofErr w:type="spellStart"/>
            <w:r>
              <w:t>internal</w:t>
            </w:r>
            <w:proofErr w:type="spellEnd"/>
            <w:r>
              <w:t xml:space="preserve"> </w:t>
            </w:r>
            <w:proofErr w:type="spellStart"/>
            <w:r>
              <w:t>references</w:t>
            </w:r>
            <w:proofErr w:type="spellEnd"/>
            <w:r>
              <w:t xml:space="preserve"> ‘</w:t>
            </w:r>
            <w:proofErr w:type="spellStart"/>
            <w:r>
              <w:t>mergen</w:t>
            </w:r>
            <w:proofErr w:type="spellEnd"/>
            <w:r>
              <w:t>’ met de Master Model in de opgeslagen dgn.</w:t>
            </w:r>
          </w:p>
        </w:tc>
      </w:tr>
    </w:tbl>
    <w:p w14:paraId="6A9785EC" w14:textId="77777777" w:rsidR="00AD7A32" w:rsidRDefault="00AD7A32"/>
    <w:tbl>
      <w:tblPr>
        <w:tblStyle w:val="Tabelrasterlicht"/>
        <w:tblW w:w="10008" w:type="dxa"/>
        <w:tblLook w:val="04A0" w:firstRow="1" w:lastRow="0" w:firstColumn="1" w:lastColumn="0" w:noHBand="0" w:noVBand="1"/>
      </w:tblPr>
      <w:tblGrid>
        <w:gridCol w:w="10008"/>
      </w:tblGrid>
      <w:tr w:rsidR="00064B9C" w:rsidRPr="00064B9C" w14:paraId="1D416C8E" w14:textId="77777777" w:rsidTr="006136EF">
        <w:tc>
          <w:tcPr>
            <w:tcW w:w="10008" w:type="dxa"/>
          </w:tcPr>
          <w:p w14:paraId="15FA4BD4" w14:textId="3EF73C8D" w:rsidR="00064B9C" w:rsidRDefault="00474E0D" w:rsidP="00AD7A32">
            <w:pPr>
              <w:pStyle w:val="Kop3"/>
              <w:outlineLvl w:val="2"/>
            </w:pPr>
            <w:r>
              <w:lastRenderedPageBreak/>
              <w:t>V</w:t>
            </w:r>
            <w:r w:rsidR="00064B9C">
              <w:t xml:space="preserve">ariabelen </w:t>
            </w:r>
            <w:r>
              <w:t>i</w:t>
            </w:r>
            <w:r w:rsidR="00064B9C">
              <w:t xml:space="preserve">n </w:t>
            </w:r>
            <w:r w:rsidR="00AD7A32">
              <w:t>rechthoeken</w:t>
            </w:r>
          </w:p>
          <w:p w14:paraId="61909B5C" w14:textId="77777777" w:rsidR="00AD7A32" w:rsidRDefault="00AD7A32" w:rsidP="00AD7A32">
            <w:r>
              <w:t>Bij het plaatsen/tekenen van rechthoeken (commando ‘</w:t>
            </w:r>
            <w:proofErr w:type="spellStart"/>
            <w:r>
              <w:t>Place</w:t>
            </w:r>
            <w:proofErr w:type="spellEnd"/>
            <w:r>
              <w:t xml:space="preserve"> Block’) is het mogelijk om direct bij het tekenen variabelen toe te kennen (zonder daarvoor eerst een </w:t>
            </w:r>
            <w:proofErr w:type="spellStart"/>
            <w:r>
              <w:t>dimensional</w:t>
            </w:r>
            <w:proofErr w:type="spellEnd"/>
            <w:r>
              <w:t xml:space="preserve"> </w:t>
            </w:r>
            <w:proofErr w:type="spellStart"/>
            <w:r>
              <w:t>constraint</w:t>
            </w:r>
            <w:proofErr w:type="spellEnd"/>
            <w:r>
              <w:t xml:space="preserve"> te maken):</w:t>
            </w:r>
          </w:p>
          <w:p w14:paraId="046BA36C" w14:textId="77777777" w:rsidR="00AD7A32" w:rsidRDefault="00AD7A32" w:rsidP="00AD7A32">
            <w:r w:rsidRPr="00AD7A32">
              <w:rPr>
                <w:noProof/>
              </w:rPr>
              <w:drawing>
                <wp:inline distT="0" distB="0" distL="0" distR="0" wp14:anchorId="648059FB" wp14:editId="2B08D2FE">
                  <wp:extent cx="2419688" cy="201958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9688" cy="2019582"/>
                          </a:xfrm>
                          <a:prstGeom prst="rect">
                            <a:avLst/>
                          </a:prstGeom>
                        </pic:spPr>
                      </pic:pic>
                    </a:graphicData>
                  </a:graphic>
                </wp:inline>
              </w:drawing>
            </w:r>
          </w:p>
          <w:p w14:paraId="0C3EFD34" w14:textId="77777777" w:rsidR="00AD7A32" w:rsidRDefault="00AD7A32" w:rsidP="00AD7A32">
            <w:r>
              <w:t xml:space="preserve">Door het vakje voor </w:t>
            </w:r>
            <w:proofErr w:type="spellStart"/>
            <w:r>
              <w:t>Edge</w:t>
            </w:r>
            <w:proofErr w:type="spellEnd"/>
            <w:r>
              <w:t xml:space="preserve"> 1 en/of </w:t>
            </w:r>
            <w:proofErr w:type="spellStart"/>
            <w:r>
              <w:t>Edge</w:t>
            </w:r>
            <w:proofErr w:type="spellEnd"/>
            <w:r>
              <w:t xml:space="preserve"> 2 aan te vinken kun je met de knoppen achter de </w:t>
            </w:r>
            <w:proofErr w:type="spellStart"/>
            <w:r>
              <w:t>invullvakken</w:t>
            </w:r>
            <w:proofErr w:type="spellEnd"/>
            <w:r>
              <w:t xml:space="preserve"> </w:t>
            </w:r>
            <w:r w:rsidRPr="00AD7A32">
              <w:rPr>
                <w:i/>
                <w:iCs/>
              </w:rPr>
              <w:t>(x)</w:t>
            </w:r>
            <w:r>
              <w:t xml:space="preserve"> een bestaande of nieuwe variabele toekennen:</w:t>
            </w:r>
          </w:p>
          <w:p w14:paraId="70129D61" w14:textId="77777777" w:rsidR="00AD7A32" w:rsidRDefault="00AD7A32" w:rsidP="00AD7A32">
            <w:r w:rsidRPr="00AD7A32">
              <w:rPr>
                <w:noProof/>
              </w:rPr>
              <w:drawing>
                <wp:inline distT="0" distB="0" distL="0" distR="0" wp14:anchorId="3C91F0BC" wp14:editId="45CD2880">
                  <wp:extent cx="4391638" cy="2019582"/>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1638" cy="2019582"/>
                          </a:xfrm>
                          <a:prstGeom prst="rect">
                            <a:avLst/>
                          </a:prstGeom>
                        </pic:spPr>
                      </pic:pic>
                    </a:graphicData>
                  </a:graphic>
                </wp:inline>
              </w:drawing>
            </w:r>
          </w:p>
          <w:p w14:paraId="36FB3192" w14:textId="77777777" w:rsidR="00AD7A32" w:rsidRDefault="00AD7A32" w:rsidP="00AD7A32">
            <w:r>
              <w:t xml:space="preserve">Als er variabelen aan een rechthoek (Block) gekoppeld zitten dan kun je die verwijderen door </w:t>
            </w:r>
            <w:r w:rsidR="00726FC5">
              <w:t>de rechthoek te selecteren en dan je rechter muisknop menu op te roepen. Daar staat halverwege:</w:t>
            </w:r>
            <w:r w:rsidR="00726FC5">
              <w:br/>
            </w:r>
            <w:r w:rsidR="00726FC5">
              <w:rPr>
                <w:noProof/>
              </w:rPr>
              <w:drawing>
                <wp:inline distT="0" distB="0" distL="0" distR="0" wp14:anchorId="1296AC13" wp14:editId="39541112">
                  <wp:extent cx="2019048" cy="352381"/>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9048" cy="352381"/>
                          </a:xfrm>
                          <a:prstGeom prst="rect">
                            <a:avLst/>
                          </a:prstGeom>
                        </pic:spPr>
                      </pic:pic>
                    </a:graphicData>
                  </a:graphic>
                </wp:inline>
              </w:drawing>
            </w:r>
          </w:p>
          <w:p w14:paraId="51FE52E9" w14:textId="77777777" w:rsidR="00726FC5" w:rsidRDefault="00726FC5" w:rsidP="00AD7A32">
            <w:r>
              <w:t>Daarmee verwijder je de variabelen weer van de rechthoek.</w:t>
            </w:r>
          </w:p>
          <w:p w14:paraId="3CF4FAAC" w14:textId="225FA31C" w:rsidR="00726FC5" w:rsidRPr="00726FC5" w:rsidRDefault="00726FC5" w:rsidP="00AD7A32">
            <w:pPr>
              <w:rPr>
                <w:b/>
                <w:bCs/>
                <w:i/>
                <w:iCs/>
              </w:rPr>
            </w:pPr>
            <w:r w:rsidRPr="00726FC5">
              <w:rPr>
                <w:b/>
                <w:bCs/>
                <w:i/>
                <w:iCs/>
              </w:rPr>
              <w:t>NB. Het is ook mogelijk om een boog te plaatsen met variabele voor straal, lengte etc., maar die kun je niet achteraf verwijderen!</w:t>
            </w:r>
          </w:p>
        </w:tc>
      </w:tr>
      <w:tr w:rsidR="00064B9C" w:rsidRPr="005F2787" w14:paraId="2A3A2F9C" w14:textId="77777777" w:rsidTr="006136EF">
        <w:tc>
          <w:tcPr>
            <w:tcW w:w="10008" w:type="dxa"/>
          </w:tcPr>
          <w:p w14:paraId="32A585AF" w14:textId="77777777" w:rsidR="00064B9C" w:rsidRDefault="005F2787" w:rsidP="005F2787">
            <w:pPr>
              <w:pStyle w:val="Kop3"/>
              <w:outlineLvl w:val="2"/>
            </w:pPr>
            <w:proofErr w:type="spellStart"/>
            <w:r>
              <w:t>iTwin</w:t>
            </w:r>
            <w:proofErr w:type="spellEnd"/>
            <w:r>
              <w:t xml:space="preserve"> verbeteringen</w:t>
            </w:r>
          </w:p>
          <w:p w14:paraId="31513CC5" w14:textId="77777777" w:rsidR="005F2787" w:rsidRDefault="005F2787" w:rsidP="005F2787">
            <w:pPr>
              <w:pStyle w:val="Lijstalinea"/>
              <w:numPr>
                <w:ilvl w:val="0"/>
                <w:numId w:val="9"/>
              </w:numPr>
            </w:pPr>
            <w:r>
              <w:t xml:space="preserve">Bij het koppelen van een </w:t>
            </w:r>
            <w:proofErr w:type="spellStart"/>
            <w:r>
              <w:t>iModel</w:t>
            </w:r>
            <w:proofErr w:type="spellEnd"/>
            <w:r>
              <w:t xml:space="preserve"> (of </w:t>
            </w:r>
            <w:proofErr w:type="spellStart"/>
            <w:r>
              <w:t>iTwin</w:t>
            </w:r>
            <w:proofErr w:type="spellEnd"/>
            <w:r>
              <w:t xml:space="preserve">) aan je tekening (als reference) heb je de mogelijkheid om een AEC </w:t>
            </w:r>
            <w:proofErr w:type="spellStart"/>
            <w:r>
              <w:t>Transform</w:t>
            </w:r>
            <w:proofErr w:type="spellEnd"/>
            <w:r>
              <w:t xml:space="preserve"> te gebruiken als beide models een GCS (</w:t>
            </w:r>
            <w:proofErr w:type="spellStart"/>
            <w:r>
              <w:t>Geo</w:t>
            </w:r>
            <w:proofErr w:type="spellEnd"/>
            <w:r>
              <w:t xml:space="preserve"> </w:t>
            </w:r>
            <w:proofErr w:type="spellStart"/>
            <w:r>
              <w:t>Coordinate</w:t>
            </w:r>
            <w:proofErr w:type="spellEnd"/>
            <w:r>
              <w:t xml:space="preserve"> System hebben). Dat betekent dat de models uitgelijnd worden gedurende de koppeling. Zo kun je ook een model koppelen met een ander coördinaatsysteem.</w:t>
            </w:r>
          </w:p>
          <w:p w14:paraId="5F5DBD76" w14:textId="0FBA8129" w:rsidR="005F2787" w:rsidRPr="005F2787" w:rsidRDefault="005F2787" w:rsidP="005F2787">
            <w:pPr>
              <w:pStyle w:val="Lijstalinea"/>
              <w:numPr>
                <w:ilvl w:val="0"/>
                <w:numId w:val="9"/>
              </w:numPr>
            </w:pPr>
            <w:r w:rsidRPr="005F2787">
              <w:t>De ‘</w:t>
            </w:r>
            <w:proofErr w:type="spellStart"/>
            <w:r w:rsidRPr="005F2787">
              <w:t>Attach</w:t>
            </w:r>
            <w:proofErr w:type="spellEnd"/>
            <w:r w:rsidRPr="005F2787">
              <w:t xml:space="preserve"> </w:t>
            </w:r>
            <w:proofErr w:type="spellStart"/>
            <w:r w:rsidRPr="005F2787">
              <w:t>iModel</w:t>
            </w:r>
            <w:proofErr w:type="spellEnd"/>
            <w:r w:rsidRPr="005F2787">
              <w:t xml:space="preserve"> as Reference is nu verbeterd en</w:t>
            </w:r>
            <w:r>
              <w:t xml:space="preserve"> is flexibeler bij het koppelen van </w:t>
            </w:r>
            <w:proofErr w:type="spellStart"/>
            <w:r>
              <w:t>iModels</w:t>
            </w:r>
            <w:proofErr w:type="spellEnd"/>
            <w:r>
              <w:t xml:space="preserve"> als </w:t>
            </w:r>
            <w:proofErr w:type="spellStart"/>
            <w:r>
              <w:t>references</w:t>
            </w:r>
            <w:proofErr w:type="spellEnd"/>
          </w:p>
        </w:tc>
      </w:tr>
      <w:tr w:rsidR="00064B9C" w:rsidRPr="005F2787" w14:paraId="37FBD675" w14:textId="77777777" w:rsidTr="006136EF">
        <w:tc>
          <w:tcPr>
            <w:tcW w:w="10008" w:type="dxa"/>
          </w:tcPr>
          <w:p w14:paraId="75D6C05A" w14:textId="77777777" w:rsidR="00064B9C" w:rsidRDefault="005F2787" w:rsidP="005F2787">
            <w:pPr>
              <w:pStyle w:val="Kop3"/>
              <w:outlineLvl w:val="2"/>
            </w:pPr>
            <w:r>
              <w:lastRenderedPageBreak/>
              <w:t>Area Tools</w:t>
            </w:r>
          </w:p>
          <w:p w14:paraId="25D75615" w14:textId="77777777" w:rsidR="005F2787" w:rsidRDefault="005F2787" w:rsidP="005F2787">
            <w:r>
              <w:t xml:space="preserve">De Areatools zijn toegevoegd aan tabblad ‘Analyse’. Deze zijn een vervanger van de aloude </w:t>
            </w:r>
            <w:proofErr w:type="spellStart"/>
            <w:r>
              <w:t>Atool</w:t>
            </w:r>
            <w:proofErr w:type="spellEnd"/>
            <w:r>
              <w:t>:</w:t>
            </w:r>
          </w:p>
          <w:p w14:paraId="4975053A" w14:textId="77777777" w:rsidR="005F2787" w:rsidRDefault="005F2787" w:rsidP="00464FE6">
            <w:pPr>
              <w:pStyle w:val="Lijstalinea"/>
              <w:numPr>
                <w:ilvl w:val="0"/>
                <w:numId w:val="0"/>
              </w:numPr>
              <w:ind w:left="720"/>
            </w:pPr>
            <w:r w:rsidRPr="00BA6832">
              <w:rPr>
                <w:rFonts w:ascii="Open Sans" w:eastAsia="Times New Roman" w:hAnsi="Open Sans" w:cs="Open Sans"/>
                <w:noProof/>
                <w:color w:val="111111"/>
                <w:sz w:val="21"/>
                <w:szCs w:val="21"/>
                <w:lang w:eastAsia="nl-NL"/>
              </w:rPr>
              <w:drawing>
                <wp:anchor distT="0" distB="0" distL="114300" distR="114300" simplePos="0" relativeHeight="251658240" behindDoc="0" locked="0" layoutInCell="1" allowOverlap="1" wp14:anchorId="40CBBDF2" wp14:editId="6ADC8C62">
                  <wp:simplePos x="0" y="0"/>
                  <wp:positionH relativeFrom="column">
                    <wp:posOffset>0</wp:posOffset>
                  </wp:positionH>
                  <wp:positionV relativeFrom="paragraph">
                    <wp:posOffset>-1905</wp:posOffset>
                  </wp:positionV>
                  <wp:extent cx="809625" cy="1133475"/>
                  <wp:effectExtent l="0" t="0" r="9525" b="952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B89908B0-D3D4-4285-BE82-962EFF4BF76E__IMAGE_C5A4EC20F55843F2942EF08B898155C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1133475"/>
                          </a:xfrm>
                          <a:prstGeom prst="rect">
                            <a:avLst/>
                          </a:prstGeom>
                          <a:noFill/>
                          <a:ln>
                            <a:noFill/>
                          </a:ln>
                        </pic:spPr>
                      </pic:pic>
                    </a:graphicData>
                  </a:graphic>
                </wp:anchor>
              </w:drawing>
            </w:r>
            <w:r w:rsidR="00464FE6">
              <w:t>De eerste tool zorgt ervoor dat je de oppervlakte kunt meten op alle manieren die je kent vanuit MicroStation, daarna hangt meteen de gemeten waarde als tekst aan je cursor en kun je hem plaatsen.</w:t>
            </w:r>
          </w:p>
          <w:p w14:paraId="5D93322A" w14:textId="2FA3AE9B" w:rsidR="00464FE6" w:rsidRDefault="00464FE6" w:rsidP="005F2787">
            <w:r>
              <w:t>Gebruik je de optie ‘Select Element’ dan kun je als extra optie ‘</w:t>
            </w:r>
            <w:proofErr w:type="spellStart"/>
            <w:r>
              <w:t>Insert</w:t>
            </w:r>
            <w:proofErr w:type="spellEnd"/>
            <w:r>
              <w:t xml:space="preserve"> Field’ aanvinken waarna er een field geplaatst wordt in plaats van een tekst.</w:t>
            </w:r>
          </w:p>
          <w:p w14:paraId="356E3F49" w14:textId="2B8F4DA4" w:rsidR="00DD73EA" w:rsidRDefault="00DD73EA" w:rsidP="005F2787">
            <w:r w:rsidRPr="00DD73EA">
              <w:rPr>
                <w:noProof/>
              </w:rPr>
              <w:drawing>
                <wp:inline distT="0" distB="0" distL="0" distR="0" wp14:anchorId="33A2484C" wp14:editId="73BC5C87">
                  <wp:extent cx="3258005" cy="2048161"/>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8005" cy="2048161"/>
                          </a:xfrm>
                          <a:prstGeom prst="rect">
                            <a:avLst/>
                          </a:prstGeom>
                        </pic:spPr>
                      </pic:pic>
                    </a:graphicData>
                  </a:graphic>
                </wp:inline>
              </w:drawing>
            </w:r>
          </w:p>
          <w:p w14:paraId="6C5BA3C4" w14:textId="416FA697" w:rsidR="00464FE6" w:rsidRDefault="00464FE6" w:rsidP="005F2787">
            <w:r>
              <w:t xml:space="preserve">De tweede tool geeft je de mogelijkheid om een aantal </w:t>
            </w:r>
            <w:proofErr w:type="spellStart"/>
            <w:r>
              <w:t>shapes</w:t>
            </w:r>
            <w:proofErr w:type="spellEnd"/>
            <w:r>
              <w:t xml:space="preserve">/complex </w:t>
            </w:r>
            <w:proofErr w:type="spellStart"/>
            <w:r>
              <w:t>shapes</w:t>
            </w:r>
            <w:proofErr w:type="spellEnd"/>
            <w:r>
              <w:t xml:space="preserve"> te selecteren waarvan de oppervlakten bij elkaar geteld worden als je ‘plus’ selecteert en daarna kun je er ook vlakken vanaf trekken door ‘Minus’ te activeren. De totale gemeten oppervlakte wordt getoond in het scherm en kan met de optie ‘</w:t>
            </w:r>
            <w:proofErr w:type="spellStart"/>
            <w:r>
              <w:t>Place</w:t>
            </w:r>
            <w:proofErr w:type="spellEnd"/>
            <w:r>
              <w:t xml:space="preserve"> </w:t>
            </w:r>
            <w:proofErr w:type="spellStart"/>
            <w:r>
              <w:t>Text</w:t>
            </w:r>
            <w:proofErr w:type="spellEnd"/>
            <w:r>
              <w:t>’ in de tekening geplaatst worden</w:t>
            </w:r>
            <w:r w:rsidR="00DD73EA">
              <w:t>:</w:t>
            </w:r>
          </w:p>
          <w:p w14:paraId="7356B3B6" w14:textId="5565556F" w:rsidR="00DD73EA" w:rsidRDefault="00DD73EA" w:rsidP="005F2787">
            <w:r w:rsidRPr="00DD73EA">
              <w:rPr>
                <w:noProof/>
              </w:rPr>
              <w:drawing>
                <wp:inline distT="0" distB="0" distL="0" distR="0" wp14:anchorId="2B8B7810" wp14:editId="2089D781">
                  <wp:extent cx="3896269" cy="2238687"/>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6269" cy="2238687"/>
                          </a:xfrm>
                          <a:prstGeom prst="rect">
                            <a:avLst/>
                          </a:prstGeom>
                        </pic:spPr>
                      </pic:pic>
                    </a:graphicData>
                  </a:graphic>
                </wp:inline>
              </w:drawing>
            </w:r>
          </w:p>
          <w:p w14:paraId="7EABD3DD" w14:textId="631D3399" w:rsidR="00464FE6" w:rsidRDefault="00464FE6" w:rsidP="005F2787">
            <w:r>
              <w:t>De 3</w:t>
            </w:r>
            <w:r w:rsidRPr="00464FE6">
              <w:rPr>
                <w:vertAlign w:val="superscript"/>
              </w:rPr>
              <w:t>e</w:t>
            </w:r>
            <w:r>
              <w:t xml:space="preserve"> tool laat je een rechthoek tekenen, zodra je dat gedaan hebt hangt de oppervlakte als tekst of als Field (afhankelijk van je keuze) aan je cursor (de optie ‘</w:t>
            </w:r>
            <w:proofErr w:type="spellStart"/>
            <w:r>
              <w:t>Insert</w:t>
            </w:r>
            <w:proofErr w:type="spellEnd"/>
            <w:r>
              <w:t xml:space="preserve"> Field’ is bij deze tool alleen beschikbaar </w:t>
            </w:r>
            <w:r w:rsidR="00DD73EA">
              <w:t>als je voorafgaand aan de tool met de eerste tool een oppervlakte hebt getekend met ‘Select Element’).</w:t>
            </w:r>
          </w:p>
          <w:p w14:paraId="72515636" w14:textId="20CB11A2" w:rsidR="00DD73EA" w:rsidRDefault="00DD73EA" w:rsidP="005F2787">
            <w:r w:rsidRPr="00DD73EA">
              <w:rPr>
                <w:noProof/>
              </w:rPr>
              <w:drawing>
                <wp:inline distT="0" distB="0" distL="0" distR="0" wp14:anchorId="29702AB3" wp14:editId="4F22ED5E">
                  <wp:extent cx="2981741" cy="1105054"/>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1741" cy="1105054"/>
                          </a:xfrm>
                          <a:prstGeom prst="rect">
                            <a:avLst/>
                          </a:prstGeom>
                        </pic:spPr>
                      </pic:pic>
                    </a:graphicData>
                  </a:graphic>
                </wp:inline>
              </w:drawing>
            </w:r>
          </w:p>
          <w:p w14:paraId="68CC5AD1" w14:textId="77777777" w:rsidR="00DD73EA" w:rsidRDefault="00DD73EA" w:rsidP="005F2787">
            <w:r>
              <w:t>De laatste tool is het venster voor de instellingen:</w:t>
            </w:r>
          </w:p>
          <w:p w14:paraId="5966BDF0" w14:textId="77777777" w:rsidR="00DD73EA" w:rsidRDefault="00DD73EA" w:rsidP="005F2787">
            <w:r w:rsidRPr="00DD73EA">
              <w:rPr>
                <w:noProof/>
              </w:rPr>
              <w:lastRenderedPageBreak/>
              <w:drawing>
                <wp:anchor distT="0" distB="0" distL="114300" distR="114300" simplePos="0" relativeHeight="251659264" behindDoc="0" locked="0" layoutInCell="1" allowOverlap="1" wp14:anchorId="60540396" wp14:editId="668A03C8">
                  <wp:simplePos x="0" y="0"/>
                  <wp:positionH relativeFrom="column">
                    <wp:posOffset>0</wp:posOffset>
                  </wp:positionH>
                  <wp:positionV relativeFrom="paragraph">
                    <wp:posOffset>-4445</wp:posOffset>
                  </wp:positionV>
                  <wp:extent cx="2876951" cy="3505689"/>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76951" cy="3505689"/>
                          </a:xfrm>
                          <a:prstGeom prst="rect">
                            <a:avLst/>
                          </a:prstGeom>
                        </pic:spPr>
                      </pic:pic>
                    </a:graphicData>
                  </a:graphic>
                </wp:anchor>
              </w:drawing>
            </w:r>
            <w:r>
              <w:t xml:space="preserve">Hier vind je </w:t>
            </w:r>
            <w:proofErr w:type="spellStart"/>
            <w:r>
              <w:t>settings</w:t>
            </w:r>
            <w:proofErr w:type="spellEnd"/>
            <w:r>
              <w:t xml:space="preserve"> voor de gemeten waarde en op tabblad Prefix en Suffix kun je verschillende </w:t>
            </w:r>
            <w:proofErr w:type="spellStart"/>
            <w:r>
              <w:t>prefixes</w:t>
            </w:r>
            <w:proofErr w:type="spellEnd"/>
            <w:r>
              <w:t xml:space="preserve"> en </w:t>
            </w:r>
            <w:proofErr w:type="spellStart"/>
            <w:r>
              <w:t>suffixes</w:t>
            </w:r>
            <w:proofErr w:type="spellEnd"/>
            <w:r>
              <w:t xml:space="preserve"> opslaan. </w:t>
            </w:r>
          </w:p>
          <w:p w14:paraId="585A3105" w14:textId="77777777" w:rsidR="00DD73EA" w:rsidRDefault="00DD73EA" w:rsidP="005F2787">
            <w:pPr>
              <w:rPr>
                <w:rFonts w:cs="Tahoma"/>
              </w:rPr>
            </w:pPr>
            <w:r>
              <w:t>Een prefix is een stukje tekst dat vóór de gemeten waarde komt te staan, bijv. ‘opp.=’ of ‘</w:t>
            </w:r>
            <w:r>
              <w:rPr>
                <w:rFonts w:cs="Tahoma"/>
              </w:rPr>
              <w:t>±’.</w:t>
            </w:r>
          </w:p>
          <w:p w14:paraId="038FA00D" w14:textId="4B4673FC" w:rsidR="00DD73EA" w:rsidRPr="005F2787" w:rsidRDefault="00DD73EA" w:rsidP="005F2787">
            <w:r>
              <w:rPr>
                <w:rFonts w:cs="Tahoma"/>
              </w:rPr>
              <w:t>Een suffix komt achter de gemeten waarde en is vaak de eenheid.</w:t>
            </w:r>
          </w:p>
        </w:tc>
      </w:tr>
      <w:tr w:rsidR="00064B9C" w:rsidRPr="008F6C3B" w14:paraId="2CA8EE99" w14:textId="77777777" w:rsidTr="006136EF">
        <w:tc>
          <w:tcPr>
            <w:tcW w:w="10008" w:type="dxa"/>
          </w:tcPr>
          <w:p w14:paraId="67B69801" w14:textId="77777777" w:rsidR="00064B9C" w:rsidRDefault="00265D92" w:rsidP="005F2787">
            <w:pPr>
              <w:pStyle w:val="Kop3"/>
              <w:outlineLvl w:val="2"/>
            </w:pPr>
            <w:r>
              <w:lastRenderedPageBreak/>
              <w:t>Verbeteringen Display Rules</w:t>
            </w:r>
          </w:p>
          <w:p w14:paraId="7A99D54E" w14:textId="77777777" w:rsidR="00265D92" w:rsidRDefault="00265D92" w:rsidP="00265D92">
            <w:r>
              <w:t>De verbeteringen zitten vooral in de ‘</w:t>
            </w:r>
            <w:proofErr w:type="spellStart"/>
            <w:r>
              <w:t>Condition</w:t>
            </w:r>
            <w:proofErr w:type="spellEnd"/>
            <w:r>
              <w:t xml:space="preserve"> Editor’:</w:t>
            </w:r>
          </w:p>
          <w:p w14:paraId="56BE9128" w14:textId="77777777" w:rsidR="00265D92" w:rsidRDefault="00E368C8" w:rsidP="00E368C8">
            <w:pPr>
              <w:ind w:right="-825"/>
            </w:pPr>
            <w:r w:rsidRPr="00E368C8">
              <w:rPr>
                <w:noProof/>
              </w:rPr>
              <w:drawing>
                <wp:inline distT="0" distB="0" distL="0" distR="0" wp14:anchorId="61955C22" wp14:editId="3D2AB0F1">
                  <wp:extent cx="5440192" cy="3933825"/>
                  <wp:effectExtent l="0" t="0" r="825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45179" cy="3937431"/>
                          </a:xfrm>
                          <a:prstGeom prst="rect">
                            <a:avLst/>
                          </a:prstGeom>
                        </pic:spPr>
                      </pic:pic>
                    </a:graphicData>
                  </a:graphic>
                </wp:inline>
              </w:drawing>
            </w:r>
          </w:p>
          <w:p w14:paraId="080D66EF" w14:textId="77777777" w:rsidR="00E368C8" w:rsidRDefault="00E368C8" w:rsidP="00E368C8">
            <w:pPr>
              <w:ind w:right="-825"/>
            </w:pPr>
            <w:r>
              <w:t>Boven aan de uitklaplijst zijn wat extra opties gekomen:</w:t>
            </w:r>
          </w:p>
          <w:p w14:paraId="403D2DDB" w14:textId="77777777" w:rsidR="00E368C8" w:rsidRDefault="00E368C8" w:rsidP="00E368C8">
            <w:pPr>
              <w:pStyle w:val="Lijstalinea"/>
              <w:numPr>
                <w:ilvl w:val="0"/>
                <w:numId w:val="12"/>
              </w:numPr>
              <w:ind w:right="-825"/>
            </w:pPr>
            <w:r>
              <w:t>Je kunt nu kiezen welke groep eigenschappen je wilt gebruiken:</w:t>
            </w:r>
            <w:r>
              <w:br/>
            </w:r>
            <w:r w:rsidRPr="00E368C8">
              <w:rPr>
                <w:noProof/>
              </w:rPr>
              <w:drawing>
                <wp:inline distT="0" distB="0" distL="0" distR="0" wp14:anchorId="26964B59" wp14:editId="6ED54BE1">
                  <wp:extent cx="5760720" cy="2317750"/>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317750"/>
                          </a:xfrm>
                          <a:prstGeom prst="rect">
                            <a:avLst/>
                          </a:prstGeom>
                        </pic:spPr>
                      </pic:pic>
                    </a:graphicData>
                  </a:graphic>
                </wp:inline>
              </w:drawing>
            </w:r>
            <w:r>
              <w:br/>
              <w:t>Als er Item Types in de tekening aanwezig zijn dan staan die ook in dit lijstje.</w:t>
            </w:r>
          </w:p>
          <w:p w14:paraId="703FDC63" w14:textId="77777777" w:rsidR="00E368C8" w:rsidRDefault="00E368C8" w:rsidP="00E368C8">
            <w:pPr>
              <w:pStyle w:val="Lijstalinea"/>
              <w:numPr>
                <w:ilvl w:val="0"/>
                <w:numId w:val="12"/>
              </w:numPr>
              <w:ind w:right="-825"/>
            </w:pPr>
            <w:r>
              <w:t>Met het volgende knopje bepaal je wat je wil zien in je lijst:</w:t>
            </w:r>
            <w:r>
              <w:br/>
              <w:t xml:space="preserve"> </w:t>
            </w:r>
            <w:r w:rsidRPr="00E368C8">
              <w:rPr>
                <w:noProof/>
              </w:rPr>
              <w:drawing>
                <wp:inline distT="0" distB="0" distL="0" distR="0" wp14:anchorId="3285DFA4" wp14:editId="3CC41157">
                  <wp:extent cx="2152950" cy="1162212"/>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2950" cy="1162212"/>
                          </a:xfrm>
                          <a:prstGeom prst="rect">
                            <a:avLst/>
                          </a:prstGeom>
                        </pic:spPr>
                      </pic:pic>
                    </a:graphicData>
                  </a:graphic>
                </wp:inline>
              </w:drawing>
            </w:r>
          </w:p>
          <w:p w14:paraId="65AAF91D" w14:textId="5FB40359" w:rsidR="008F6C3B" w:rsidRPr="008F6C3B" w:rsidRDefault="008F6C3B" w:rsidP="008F6C3B">
            <w:pPr>
              <w:pStyle w:val="Lijstalinea"/>
              <w:numPr>
                <w:ilvl w:val="1"/>
                <w:numId w:val="12"/>
              </w:numPr>
              <w:ind w:right="-825"/>
              <w:rPr>
                <w:b/>
                <w:bCs/>
              </w:rPr>
            </w:pPr>
            <w:r w:rsidRPr="008F6C3B">
              <w:rPr>
                <w:b/>
                <w:bCs/>
              </w:rPr>
              <w:t xml:space="preserve">Show classes </w:t>
            </w:r>
            <w:proofErr w:type="spellStart"/>
            <w:r w:rsidRPr="008F6C3B">
              <w:rPr>
                <w:b/>
                <w:bCs/>
              </w:rPr>
              <w:t>for</w:t>
            </w:r>
            <w:proofErr w:type="spellEnd"/>
            <w:r w:rsidRPr="008F6C3B">
              <w:rPr>
                <w:b/>
                <w:bCs/>
              </w:rPr>
              <w:t xml:space="preserve"> </w:t>
            </w:r>
            <w:proofErr w:type="spellStart"/>
            <w:r w:rsidRPr="008F6C3B">
              <w:rPr>
                <w:b/>
                <w:bCs/>
              </w:rPr>
              <w:t>available</w:t>
            </w:r>
            <w:proofErr w:type="spellEnd"/>
            <w:r w:rsidRPr="008F6C3B">
              <w:rPr>
                <w:b/>
                <w:bCs/>
              </w:rPr>
              <w:t xml:space="preserve"> </w:t>
            </w:r>
            <w:proofErr w:type="spellStart"/>
            <w:r w:rsidRPr="008F6C3B">
              <w:rPr>
                <w:b/>
                <w:bCs/>
              </w:rPr>
              <w:t>elements</w:t>
            </w:r>
            <w:proofErr w:type="spellEnd"/>
            <w:r>
              <w:rPr>
                <w:b/>
                <w:bCs/>
              </w:rPr>
              <w:t xml:space="preserve"> →</w:t>
            </w:r>
            <w:r w:rsidRPr="008F6C3B">
              <w:t xml:space="preserve"> je ziet alleen elementen die ook werk</w:t>
            </w:r>
            <w:r>
              <w:t>elijk voorkomen in de tekening.</w:t>
            </w:r>
          </w:p>
          <w:p w14:paraId="12DA85CE" w14:textId="77777777" w:rsidR="008F6C3B" w:rsidRPr="008F6C3B" w:rsidRDefault="008F6C3B" w:rsidP="008F6C3B">
            <w:pPr>
              <w:pStyle w:val="Lijstalinea"/>
              <w:numPr>
                <w:ilvl w:val="1"/>
                <w:numId w:val="12"/>
              </w:numPr>
              <w:ind w:right="-22"/>
              <w:rPr>
                <w:b/>
                <w:bCs/>
              </w:rPr>
            </w:pPr>
            <w:r w:rsidRPr="008F6C3B">
              <w:rPr>
                <w:b/>
                <w:bCs/>
              </w:rPr>
              <w:lastRenderedPageBreak/>
              <w:t xml:space="preserve">Show classes </w:t>
            </w:r>
            <w:proofErr w:type="spellStart"/>
            <w:r w:rsidRPr="008F6C3B">
              <w:rPr>
                <w:b/>
                <w:bCs/>
              </w:rPr>
              <w:t>for</w:t>
            </w:r>
            <w:proofErr w:type="spellEnd"/>
            <w:r w:rsidRPr="008F6C3B">
              <w:rPr>
                <w:b/>
                <w:bCs/>
              </w:rPr>
              <w:t xml:space="preserve"> </w:t>
            </w:r>
            <w:proofErr w:type="spellStart"/>
            <w:r w:rsidRPr="008F6C3B">
              <w:rPr>
                <w:b/>
                <w:bCs/>
              </w:rPr>
              <w:t>selected</w:t>
            </w:r>
            <w:proofErr w:type="spellEnd"/>
            <w:r w:rsidRPr="008F6C3B">
              <w:rPr>
                <w:b/>
                <w:bCs/>
              </w:rPr>
              <w:t xml:space="preserve"> element →</w:t>
            </w:r>
            <w:r w:rsidRPr="008F6C3B">
              <w:t xml:space="preserve"> Hiervoor moet je </w:t>
            </w:r>
            <w:r>
              <w:t>eerste een element in de tekening selecteren en dan zie je alleen elementen en eigenschappen die gelden voor het geselecteerde element.</w:t>
            </w:r>
          </w:p>
          <w:p w14:paraId="20EA398D" w14:textId="77777777" w:rsidR="008F6C3B" w:rsidRDefault="008F6C3B" w:rsidP="008F6C3B">
            <w:pPr>
              <w:pStyle w:val="Lijstalinea"/>
              <w:numPr>
                <w:ilvl w:val="1"/>
                <w:numId w:val="12"/>
              </w:numPr>
              <w:ind w:right="-22"/>
            </w:pPr>
            <w:r w:rsidRPr="008F6C3B">
              <w:rPr>
                <w:b/>
                <w:bCs/>
              </w:rPr>
              <w:t xml:space="preserve">Show </w:t>
            </w:r>
            <w:proofErr w:type="spellStart"/>
            <w:r w:rsidRPr="008F6C3B">
              <w:rPr>
                <w:b/>
                <w:bCs/>
              </w:rPr>
              <w:t>all</w:t>
            </w:r>
            <w:proofErr w:type="spellEnd"/>
            <w:r w:rsidRPr="008F6C3B">
              <w:rPr>
                <w:b/>
                <w:bCs/>
              </w:rPr>
              <w:t xml:space="preserve"> schema classes</w:t>
            </w:r>
            <w:r w:rsidRPr="008F6C3B">
              <w:t xml:space="preserve"> → alle elementen en eigen</w:t>
            </w:r>
            <w:r>
              <w:t>schappen die mogelijk zijn in een MicroStation bestand worden getoond.</w:t>
            </w:r>
          </w:p>
          <w:p w14:paraId="712D93A2" w14:textId="35F05A99" w:rsidR="008F6C3B" w:rsidRDefault="008F6C3B" w:rsidP="008F6C3B">
            <w:pPr>
              <w:pStyle w:val="Lijstalinea"/>
              <w:numPr>
                <w:ilvl w:val="0"/>
                <w:numId w:val="0"/>
              </w:numPr>
              <w:ind w:left="720" w:right="-22"/>
            </w:pPr>
            <w:r>
              <w:t xml:space="preserve">Die laatste optie zorgt ervoor dat je ook een display </w:t>
            </w:r>
            <w:proofErr w:type="spellStart"/>
            <w:r>
              <w:t>rule</w:t>
            </w:r>
            <w:proofErr w:type="spellEnd"/>
            <w:r>
              <w:t xml:space="preserve"> kunt maken zonder dat je eerst allerlei objecten moet tekenen. Handig als je een display </w:t>
            </w:r>
            <w:proofErr w:type="spellStart"/>
            <w:r>
              <w:t>style</w:t>
            </w:r>
            <w:proofErr w:type="spellEnd"/>
            <w:r>
              <w:t xml:space="preserve">/display </w:t>
            </w:r>
            <w:proofErr w:type="spellStart"/>
            <w:r>
              <w:t>rule</w:t>
            </w:r>
            <w:proofErr w:type="spellEnd"/>
            <w:r>
              <w:t xml:space="preserve"> maakt voor een </w:t>
            </w:r>
            <w:proofErr w:type="spellStart"/>
            <w:r>
              <w:t>dgnlib</w:t>
            </w:r>
            <w:proofErr w:type="spellEnd"/>
            <w:r>
              <w:t>.</w:t>
            </w:r>
          </w:p>
          <w:p w14:paraId="04939432" w14:textId="7058FD25" w:rsidR="008F6C3B" w:rsidRPr="008F6C3B" w:rsidRDefault="00415E20" w:rsidP="00415E20">
            <w:pPr>
              <w:pStyle w:val="Lijstalinea"/>
              <w:numPr>
                <w:ilvl w:val="0"/>
                <w:numId w:val="13"/>
              </w:numPr>
              <w:ind w:right="-22"/>
            </w:pPr>
            <w:r>
              <w:t>De volgende optie is de mogelijkheid om je zoekgebied te verkleinen:</w:t>
            </w:r>
            <w:r>
              <w:br/>
            </w:r>
            <w:r w:rsidRPr="00415E20">
              <w:rPr>
                <w:noProof/>
              </w:rPr>
              <w:drawing>
                <wp:inline distT="0" distB="0" distL="0" distR="0" wp14:anchorId="6BCD0CC1" wp14:editId="346F2D0B">
                  <wp:extent cx="1247949" cy="905001"/>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47949" cy="905001"/>
                          </a:xfrm>
                          <a:prstGeom prst="rect">
                            <a:avLst/>
                          </a:prstGeom>
                        </pic:spPr>
                      </pic:pic>
                    </a:graphicData>
                  </a:graphic>
                </wp:inline>
              </w:drawing>
            </w:r>
          </w:p>
        </w:tc>
      </w:tr>
      <w:tr w:rsidR="00415E20" w:rsidRPr="008F6C3B" w14:paraId="019A4C4D" w14:textId="77777777" w:rsidTr="006136EF">
        <w:tc>
          <w:tcPr>
            <w:tcW w:w="10008" w:type="dxa"/>
          </w:tcPr>
          <w:p w14:paraId="5B78930B" w14:textId="77777777" w:rsidR="00415E20" w:rsidRDefault="00415E20" w:rsidP="00415E20">
            <w:r>
              <w:lastRenderedPageBreak/>
              <w:t>Een andere verbetering is dat je nu ‘wildcards’ kunt gebruiken om eigenschappen te filteren:</w:t>
            </w:r>
          </w:p>
          <w:p w14:paraId="6DC06EB4" w14:textId="77777777" w:rsidR="00415E20" w:rsidRDefault="00415E20" w:rsidP="00415E20">
            <w:r w:rsidRPr="00415E20">
              <w:rPr>
                <w:noProof/>
              </w:rPr>
              <w:drawing>
                <wp:inline distT="0" distB="0" distL="0" distR="0" wp14:anchorId="2227738D" wp14:editId="5E88ACA1">
                  <wp:extent cx="5760720" cy="145288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452880"/>
                          </a:xfrm>
                          <a:prstGeom prst="rect">
                            <a:avLst/>
                          </a:prstGeom>
                        </pic:spPr>
                      </pic:pic>
                    </a:graphicData>
                  </a:graphic>
                </wp:inline>
              </w:drawing>
            </w:r>
          </w:p>
          <w:p w14:paraId="6F23FB34" w14:textId="77777777" w:rsidR="00415E20" w:rsidRDefault="00415E20" w:rsidP="00415E20">
            <w:r>
              <w:t>Dit is handig om dat je niet elk level apart hoeft te benoemen, maar kunt zeggen dat alle levels van hoofdgroep GR (dat is groen in NLCS) een bepaalde kleur moeten krijgen. Of alle lagen waar ‘gras’ in voorkomt een groene vulling moeten krijgen. Het voorbeeld is met lagen, maar je kunt nog veel meer toepassingen verzinnen.</w:t>
            </w:r>
          </w:p>
          <w:p w14:paraId="5F3ED4CC" w14:textId="77777777" w:rsidR="00415E20" w:rsidRDefault="00415E20" w:rsidP="00415E20">
            <w:r w:rsidRPr="00F93DF5">
              <w:rPr>
                <w:b/>
                <w:bCs/>
              </w:rPr>
              <w:t>Let op!</w:t>
            </w:r>
            <w:r>
              <w:t xml:space="preserve"> Dit kan alleen als je het woord ‘Like’ selecteert</w:t>
            </w:r>
            <w:r w:rsidR="00F93DF5">
              <w:t>:</w:t>
            </w:r>
          </w:p>
          <w:p w14:paraId="5578F17F" w14:textId="77777777" w:rsidR="00F93DF5" w:rsidRDefault="00F93DF5" w:rsidP="00415E20">
            <w:r w:rsidRPr="00F93DF5">
              <w:rPr>
                <w:noProof/>
              </w:rPr>
              <w:drawing>
                <wp:anchor distT="0" distB="0" distL="114300" distR="114300" simplePos="0" relativeHeight="251660288" behindDoc="0" locked="0" layoutInCell="1" allowOverlap="1" wp14:anchorId="15D08BDF" wp14:editId="639D35EF">
                  <wp:simplePos x="0" y="0"/>
                  <wp:positionH relativeFrom="column">
                    <wp:posOffset>0</wp:posOffset>
                  </wp:positionH>
                  <wp:positionV relativeFrom="paragraph">
                    <wp:posOffset>-3175</wp:posOffset>
                  </wp:positionV>
                  <wp:extent cx="1089229" cy="110490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89229" cy="1104900"/>
                          </a:xfrm>
                          <a:prstGeom prst="rect">
                            <a:avLst/>
                          </a:prstGeom>
                        </pic:spPr>
                      </pic:pic>
                    </a:graphicData>
                  </a:graphic>
                </wp:anchor>
              </w:drawing>
            </w:r>
            <w:r>
              <w:t>De wildcards die je kunt gebruiken zijn:</w:t>
            </w:r>
          </w:p>
          <w:p w14:paraId="4D7A8917" w14:textId="77777777" w:rsidR="00F93DF5" w:rsidRDefault="00F93DF5" w:rsidP="00F93DF5">
            <w:r w:rsidRPr="00F93DF5">
              <w:rPr>
                <w:b/>
                <w:bCs/>
              </w:rPr>
              <w:t>*</w:t>
            </w:r>
            <w:r>
              <w:t xml:space="preserve"> voor een willekeurig aantal karakters</w:t>
            </w:r>
          </w:p>
          <w:p w14:paraId="5DE3A769" w14:textId="0E60752C" w:rsidR="00F93DF5" w:rsidRDefault="00F93DF5" w:rsidP="00F93DF5">
            <w:r w:rsidRPr="00F93DF5">
              <w:rPr>
                <w:b/>
                <w:bCs/>
              </w:rPr>
              <w:t>?</w:t>
            </w:r>
            <w:r>
              <w:t xml:space="preserve"> voor één karakter</w:t>
            </w:r>
          </w:p>
        </w:tc>
      </w:tr>
      <w:tr w:rsidR="00064B9C" w:rsidRPr="00D73A2D" w14:paraId="2588B4BF" w14:textId="77777777" w:rsidTr="006136EF">
        <w:tc>
          <w:tcPr>
            <w:tcW w:w="10008" w:type="dxa"/>
          </w:tcPr>
          <w:p w14:paraId="77003969" w14:textId="77777777" w:rsidR="00064B9C" w:rsidRDefault="00D73A2D" w:rsidP="00474E0D">
            <w:pPr>
              <w:pStyle w:val="Kop2"/>
              <w:outlineLvl w:val="1"/>
            </w:pPr>
            <w:proofErr w:type="spellStart"/>
            <w:r>
              <w:t>Dynamic</w:t>
            </w:r>
            <w:proofErr w:type="spellEnd"/>
            <w:r>
              <w:t xml:space="preserve"> Preview </w:t>
            </w:r>
            <w:proofErr w:type="spellStart"/>
            <w:r>
              <w:t>Symbology</w:t>
            </w:r>
            <w:proofErr w:type="spellEnd"/>
          </w:p>
          <w:p w14:paraId="70F266B1" w14:textId="77777777" w:rsidR="00D73A2D" w:rsidRDefault="00D73A2D" w:rsidP="00D73A2D">
            <w:r>
              <w:t xml:space="preserve">Je kunt nu een extra set eigenschappen toekennen aan een parametrische </w:t>
            </w:r>
            <w:proofErr w:type="spellStart"/>
            <w:r>
              <w:t>cell</w:t>
            </w:r>
            <w:proofErr w:type="spellEnd"/>
            <w:r>
              <w:t xml:space="preserve">. Dat is de </w:t>
            </w:r>
            <w:proofErr w:type="spellStart"/>
            <w:r>
              <w:t>Dynamic</w:t>
            </w:r>
            <w:proofErr w:type="spellEnd"/>
            <w:r>
              <w:t xml:space="preserve"> Preview </w:t>
            </w:r>
            <w:proofErr w:type="spellStart"/>
            <w:r>
              <w:t>Symbology</w:t>
            </w:r>
            <w:proofErr w:type="spellEnd"/>
            <w:r>
              <w:t>.</w:t>
            </w:r>
          </w:p>
          <w:p w14:paraId="4A173496" w14:textId="77777777" w:rsidR="00D73A2D" w:rsidRDefault="00D73A2D" w:rsidP="00D73A2D">
            <w:r>
              <w:t xml:space="preserve">Deze stel je in bij het toevoegen van features aan een parametrische </w:t>
            </w:r>
            <w:proofErr w:type="spellStart"/>
            <w:r>
              <w:t>cell</w:t>
            </w:r>
            <w:proofErr w:type="spellEnd"/>
            <w:r>
              <w:t xml:space="preserve"> </w:t>
            </w:r>
            <w:r>
              <w:rPr>
                <w:b/>
                <w:bCs/>
              </w:rPr>
              <w:t>vóór je accepteert</w:t>
            </w:r>
            <w:r>
              <w:t>!</w:t>
            </w:r>
          </w:p>
          <w:p w14:paraId="585A926B" w14:textId="77777777" w:rsidR="00D73A2D" w:rsidRDefault="00D73A2D" w:rsidP="00D73A2D">
            <w:r>
              <w:t xml:space="preserve">Dat gaat via een </w:t>
            </w:r>
            <w:proofErr w:type="spellStart"/>
            <w:r>
              <w:t>key</w:t>
            </w:r>
            <w:proofErr w:type="spellEnd"/>
            <w:r>
              <w:t>-in:</w:t>
            </w:r>
          </w:p>
          <w:p w14:paraId="2F445362" w14:textId="77777777" w:rsidR="00D73A2D" w:rsidRDefault="00D73A2D" w:rsidP="00D73A2D">
            <w:pPr>
              <w:rPr>
                <w:rStyle w:val="kwdchoice"/>
                <w:rFonts w:ascii="Open Sans" w:hAnsi="Open Sans" w:cs="Open Sans"/>
                <w:color w:val="111111"/>
                <w:sz w:val="21"/>
                <w:szCs w:val="21"/>
                <w:lang w:val="en-US"/>
              </w:rPr>
            </w:pPr>
            <w:r w:rsidRPr="00D73A2D">
              <w:rPr>
                <w:rStyle w:val="HTMLCode"/>
                <w:rFonts w:ascii="Consolas" w:eastAsiaTheme="minorHAnsi" w:hAnsi="Consolas"/>
                <w:caps/>
                <w:color w:val="002A44"/>
                <w:sz w:val="21"/>
                <w:szCs w:val="21"/>
                <w:lang w:val="en-US"/>
              </w:rPr>
              <w:t>DYNAMICSYMBOLOGY</w:t>
            </w:r>
            <w:r w:rsidRPr="00D73A2D">
              <w:rPr>
                <w:rFonts w:ascii="Open Sans" w:hAnsi="Open Sans" w:cs="Open Sans"/>
                <w:color w:val="111111"/>
                <w:sz w:val="21"/>
                <w:szCs w:val="21"/>
                <w:lang w:val="en-US"/>
              </w:rPr>
              <w:t> </w:t>
            </w:r>
            <w:r w:rsidRPr="00D73A2D">
              <w:rPr>
                <w:rStyle w:val="kwdchoice"/>
                <w:rFonts w:ascii="Open Sans" w:hAnsi="Open Sans" w:cs="Open Sans"/>
                <w:color w:val="111111"/>
                <w:sz w:val="21"/>
                <w:szCs w:val="21"/>
                <w:lang w:val="en-US"/>
              </w:rPr>
              <w:t>&lt; </w:t>
            </w:r>
            <w:r w:rsidRPr="00D73A2D">
              <w:rPr>
                <w:rStyle w:val="HTMLCode"/>
                <w:rFonts w:ascii="Consolas" w:eastAsiaTheme="minorHAnsi" w:hAnsi="Consolas"/>
                <w:caps/>
                <w:color w:val="002A44"/>
                <w:sz w:val="21"/>
                <w:szCs w:val="21"/>
                <w:lang w:val="en-US"/>
              </w:rPr>
              <w:t>COLOR</w:t>
            </w:r>
            <w:r w:rsidRPr="00D73A2D">
              <w:rPr>
                <w:rStyle w:val="kwdchoice"/>
                <w:rFonts w:ascii="Open Sans" w:hAnsi="Open Sans" w:cs="Open Sans"/>
                <w:color w:val="111111"/>
                <w:sz w:val="21"/>
                <w:szCs w:val="21"/>
                <w:lang w:val="en-US"/>
              </w:rPr>
              <w:t> &gt; &lt; </w:t>
            </w:r>
            <w:r w:rsidRPr="00D73A2D">
              <w:rPr>
                <w:rStyle w:val="HTMLCode"/>
                <w:rFonts w:ascii="Consolas" w:eastAsiaTheme="minorHAnsi" w:hAnsi="Consolas"/>
                <w:caps/>
                <w:color w:val="002A44"/>
                <w:sz w:val="21"/>
                <w:szCs w:val="21"/>
                <w:lang w:val="en-US"/>
              </w:rPr>
              <w:t>LINE STYLE</w:t>
            </w:r>
            <w:r w:rsidRPr="00D73A2D">
              <w:rPr>
                <w:rStyle w:val="kwdchoice"/>
                <w:rFonts w:ascii="Open Sans" w:hAnsi="Open Sans" w:cs="Open Sans"/>
                <w:color w:val="111111"/>
                <w:sz w:val="21"/>
                <w:szCs w:val="21"/>
                <w:lang w:val="en-US"/>
              </w:rPr>
              <w:t> &gt; &lt; </w:t>
            </w:r>
            <w:r w:rsidRPr="00D73A2D">
              <w:rPr>
                <w:rStyle w:val="HTMLCode"/>
                <w:rFonts w:ascii="Consolas" w:eastAsiaTheme="minorHAnsi" w:hAnsi="Consolas"/>
                <w:caps/>
                <w:color w:val="002A44"/>
                <w:sz w:val="21"/>
                <w:szCs w:val="21"/>
                <w:lang w:val="en-US"/>
              </w:rPr>
              <w:t>LINE WEIGHT</w:t>
            </w:r>
            <w:r w:rsidRPr="00D73A2D">
              <w:rPr>
                <w:rStyle w:val="kwdchoice"/>
                <w:rFonts w:ascii="Open Sans" w:hAnsi="Open Sans" w:cs="Open Sans"/>
                <w:color w:val="111111"/>
                <w:sz w:val="21"/>
                <w:szCs w:val="21"/>
                <w:lang w:val="en-US"/>
              </w:rPr>
              <w:t> &gt;</w:t>
            </w:r>
          </w:p>
          <w:p w14:paraId="4E0B5F70" w14:textId="77777777" w:rsidR="00D73A2D" w:rsidRDefault="00D73A2D" w:rsidP="00D73A2D">
            <w:pPr>
              <w:rPr>
                <w:rStyle w:val="kwdchoice"/>
                <w:rFonts w:ascii="Open Sans" w:hAnsi="Open Sans" w:cs="Open Sans"/>
                <w:color w:val="111111"/>
                <w:sz w:val="21"/>
                <w:szCs w:val="21"/>
              </w:rPr>
            </w:pPr>
            <w:r w:rsidRPr="00D73A2D">
              <w:rPr>
                <w:rStyle w:val="kwdchoice"/>
                <w:rFonts w:ascii="Open Sans" w:hAnsi="Open Sans" w:cs="Open Sans"/>
                <w:color w:val="111111"/>
                <w:sz w:val="21"/>
                <w:szCs w:val="21"/>
              </w:rPr>
              <w:t xml:space="preserve">Door de volgende </w:t>
            </w:r>
            <w:proofErr w:type="spellStart"/>
            <w:r w:rsidRPr="00D73A2D">
              <w:rPr>
                <w:rStyle w:val="kwdchoice"/>
                <w:rFonts w:ascii="Open Sans" w:hAnsi="Open Sans" w:cs="Open Sans"/>
                <w:color w:val="111111"/>
                <w:sz w:val="21"/>
                <w:szCs w:val="21"/>
              </w:rPr>
              <w:t>key</w:t>
            </w:r>
            <w:proofErr w:type="spellEnd"/>
            <w:r>
              <w:rPr>
                <w:rStyle w:val="kwdchoice"/>
                <w:rFonts w:ascii="Open Sans" w:hAnsi="Open Sans" w:cs="Open Sans"/>
                <w:color w:val="111111"/>
                <w:sz w:val="21"/>
                <w:szCs w:val="21"/>
              </w:rPr>
              <w:t>-in te gebruiken worden de ‘gewone’ eigenschappen weer getoond:</w:t>
            </w:r>
          </w:p>
          <w:p w14:paraId="1F589CEB" w14:textId="3F28D700" w:rsidR="00D73A2D" w:rsidRPr="00D73A2D" w:rsidRDefault="00D73A2D" w:rsidP="00D73A2D">
            <w:r>
              <w:rPr>
                <w:rFonts w:ascii="Consolas" w:hAnsi="Consolas"/>
                <w:caps/>
                <w:color w:val="002A44"/>
                <w:sz w:val="21"/>
                <w:szCs w:val="21"/>
              </w:rPr>
              <w:t>DYNAMICSYMBOLOGY</w:t>
            </w:r>
          </w:p>
        </w:tc>
      </w:tr>
    </w:tbl>
    <w:p w14:paraId="2BCAA69B" w14:textId="77777777" w:rsidR="006136EF" w:rsidRDefault="006136EF"/>
    <w:tbl>
      <w:tblPr>
        <w:tblStyle w:val="Tabelrasterlicht"/>
        <w:tblW w:w="10008" w:type="dxa"/>
        <w:tblLook w:val="04A0" w:firstRow="1" w:lastRow="0" w:firstColumn="1" w:lastColumn="0" w:noHBand="0" w:noVBand="1"/>
      </w:tblPr>
      <w:tblGrid>
        <w:gridCol w:w="10008"/>
      </w:tblGrid>
      <w:tr w:rsidR="00064B9C" w:rsidRPr="00AA4179" w14:paraId="6C7DB6BD" w14:textId="77777777" w:rsidTr="006136EF">
        <w:tc>
          <w:tcPr>
            <w:tcW w:w="10008" w:type="dxa"/>
          </w:tcPr>
          <w:p w14:paraId="2D59EF9C" w14:textId="77777777" w:rsidR="00064B9C" w:rsidRDefault="00AA4179" w:rsidP="00474E0D">
            <w:pPr>
              <w:pStyle w:val="Kop2"/>
              <w:outlineLvl w:val="1"/>
            </w:pPr>
            <w:r>
              <w:lastRenderedPageBreak/>
              <w:t xml:space="preserve">Issue </w:t>
            </w:r>
            <w:proofErr w:type="spellStart"/>
            <w:r>
              <w:t>Resolution</w:t>
            </w:r>
            <w:proofErr w:type="spellEnd"/>
            <w:r>
              <w:t xml:space="preserve"> Service (</w:t>
            </w:r>
            <w:proofErr w:type="spellStart"/>
            <w:r>
              <w:t>iTwin</w:t>
            </w:r>
            <w:proofErr w:type="spellEnd"/>
            <w:r>
              <w:t>)</w:t>
            </w:r>
          </w:p>
          <w:p w14:paraId="5F4DE9B2" w14:textId="77777777" w:rsidR="00AA4179" w:rsidRDefault="00AA4179" w:rsidP="00AA4179">
            <w:r>
              <w:t xml:space="preserve">Dit is een web component van MicroStation dat zorgt dat de samenwerking tussen verschillende locaties van een project beter verloopt. </w:t>
            </w:r>
          </w:p>
          <w:p w14:paraId="22EDFC7E" w14:textId="77777777" w:rsidR="00AA4179" w:rsidRDefault="00AA4179" w:rsidP="00AA4179">
            <w:r w:rsidRPr="00AA4179">
              <w:t xml:space="preserve">Om Issue </w:t>
            </w:r>
            <w:proofErr w:type="spellStart"/>
            <w:r w:rsidRPr="00AA4179">
              <w:t>Resolution</w:t>
            </w:r>
            <w:proofErr w:type="spellEnd"/>
            <w:r w:rsidRPr="00AA4179">
              <w:t xml:space="preserve"> Service (IRS) te kunnen gebruiken in</w:t>
            </w:r>
            <w:r>
              <w:t xml:space="preserve"> MicroStation moet er een </w:t>
            </w:r>
            <w:proofErr w:type="spellStart"/>
            <w:r>
              <w:t>ProjectWise</w:t>
            </w:r>
            <w:proofErr w:type="spellEnd"/>
            <w:r>
              <w:t xml:space="preserve"> Project toegevoegd zijn je </w:t>
            </w:r>
            <w:proofErr w:type="spellStart"/>
            <w:r>
              <w:t>WorkSet</w:t>
            </w:r>
            <w:proofErr w:type="spellEnd"/>
            <w:r>
              <w:t>.</w:t>
            </w:r>
          </w:p>
          <w:p w14:paraId="3C2571BF" w14:textId="77777777" w:rsidR="00AA4179" w:rsidRDefault="00AA4179" w:rsidP="00AA4179">
            <w:r>
              <w:t xml:space="preserve">Je vindt IRS op tabblad </w:t>
            </w:r>
            <w:proofErr w:type="spellStart"/>
            <w:r>
              <w:t>Collaborate</w:t>
            </w:r>
            <w:proofErr w:type="spellEnd"/>
            <w:r>
              <w:t>:</w:t>
            </w:r>
          </w:p>
          <w:p w14:paraId="4E173CA0" w14:textId="3B81380A" w:rsidR="00AA4179" w:rsidRPr="00AA4179" w:rsidRDefault="00AA4179" w:rsidP="00AA4179">
            <w:r>
              <w:rPr>
                <w:noProof/>
              </w:rPr>
              <w:drawing>
                <wp:inline distT="0" distB="0" distL="0" distR="0" wp14:anchorId="793BBF65" wp14:editId="3245D175">
                  <wp:extent cx="3352800" cy="11239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1123950"/>
                          </a:xfrm>
                          <a:prstGeom prst="rect">
                            <a:avLst/>
                          </a:prstGeom>
                          <a:noFill/>
                          <a:ln>
                            <a:noFill/>
                          </a:ln>
                        </pic:spPr>
                      </pic:pic>
                    </a:graphicData>
                  </a:graphic>
                </wp:inline>
              </w:drawing>
            </w:r>
          </w:p>
        </w:tc>
      </w:tr>
      <w:tr w:rsidR="00064B9C" w:rsidRPr="00AA4179" w14:paraId="70D450CE" w14:textId="77777777" w:rsidTr="006136EF">
        <w:tc>
          <w:tcPr>
            <w:tcW w:w="10008" w:type="dxa"/>
          </w:tcPr>
          <w:p w14:paraId="585B2BCF" w14:textId="77777777" w:rsidR="00064B9C" w:rsidRDefault="00AA4179" w:rsidP="00474E0D">
            <w:pPr>
              <w:pStyle w:val="Kop2"/>
              <w:outlineLvl w:val="1"/>
            </w:pPr>
            <w:proofErr w:type="spellStart"/>
            <w:r>
              <w:t>Configuration</w:t>
            </w:r>
            <w:proofErr w:type="spellEnd"/>
            <w:r>
              <w:t xml:space="preserve"> beheren (</w:t>
            </w:r>
            <w:proofErr w:type="spellStart"/>
            <w:r>
              <w:t>ProjectWise</w:t>
            </w:r>
            <w:proofErr w:type="spellEnd"/>
            <w:r>
              <w:t>)</w:t>
            </w:r>
          </w:p>
          <w:p w14:paraId="63773FB8" w14:textId="0D16D3C4" w:rsidR="00AA4179" w:rsidRPr="00AA4179" w:rsidRDefault="00AA4179" w:rsidP="00AA4179">
            <w:r>
              <w:t xml:space="preserve">Je kunt nu nieuwe configuraties creëren en bestaande configuraties beheren met behulp van de Manage </w:t>
            </w:r>
            <w:proofErr w:type="spellStart"/>
            <w:r>
              <w:t>Configuration</w:t>
            </w:r>
            <w:proofErr w:type="spellEnd"/>
            <w:r>
              <w:t xml:space="preserve"> tool. Je vindt die tool op de </w:t>
            </w:r>
            <w:proofErr w:type="spellStart"/>
            <w:r>
              <w:t>WorkPage</w:t>
            </w:r>
            <w:proofErr w:type="spellEnd"/>
            <w:r>
              <w:t>.</w:t>
            </w:r>
          </w:p>
        </w:tc>
      </w:tr>
      <w:tr w:rsidR="00064B9C" w:rsidRPr="00AA4179" w14:paraId="7B4C14ED" w14:textId="77777777" w:rsidTr="006136EF">
        <w:tc>
          <w:tcPr>
            <w:tcW w:w="10008" w:type="dxa"/>
          </w:tcPr>
          <w:p w14:paraId="0E1846CE" w14:textId="77777777" w:rsidR="00064B9C" w:rsidRDefault="00AA4179" w:rsidP="00474E0D">
            <w:pPr>
              <w:pStyle w:val="Kop2"/>
              <w:outlineLvl w:val="1"/>
            </w:pPr>
            <w:proofErr w:type="spellStart"/>
            <w:r>
              <w:t>ProjectWise</w:t>
            </w:r>
            <w:proofErr w:type="spellEnd"/>
            <w:r>
              <w:t xml:space="preserve"> Drive Integration</w:t>
            </w:r>
          </w:p>
          <w:p w14:paraId="000C84B7" w14:textId="5053485D" w:rsidR="00AA4179" w:rsidRPr="00AA4179" w:rsidRDefault="00AA4179" w:rsidP="00AA4179">
            <w:proofErr w:type="spellStart"/>
            <w:r>
              <w:t>ProjectWise</w:t>
            </w:r>
            <w:proofErr w:type="spellEnd"/>
            <w:r>
              <w:t xml:space="preserve"> Drive is nu beschikbaar als een samenwerkende applicatie met MicroStation. Je kunt je </w:t>
            </w:r>
            <w:proofErr w:type="spellStart"/>
            <w:r>
              <w:t>ProjectWise</w:t>
            </w:r>
            <w:proofErr w:type="spellEnd"/>
            <w:r>
              <w:t xml:space="preserve"> projecten nu direct openen en bewerken vanuit</w:t>
            </w:r>
            <w:r w:rsidR="00166A03">
              <w:t xml:space="preserve"> de programma’s op je laptop/computer. </w:t>
            </w:r>
            <w:proofErr w:type="spellStart"/>
            <w:r w:rsidR="00166A03">
              <w:t>ProjectWise</w:t>
            </w:r>
            <w:proofErr w:type="spellEnd"/>
            <w:r w:rsidR="00166A03">
              <w:t xml:space="preserve"> Drive linkt je laptop/computer aan de </w:t>
            </w:r>
            <w:proofErr w:type="spellStart"/>
            <w:r w:rsidR="00166A03">
              <w:t>ProjectWise</w:t>
            </w:r>
            <w:proofErr w:type="spellEnd"/>
            <w:r w:rsidR="00166A03">
              <w:t xml:space="preserve"> 365 bestanden en de </w:t>
            </w:r>
            <w:proofErr w:type="spellStart"/>
            <w:r w:rsidR="00166A03">
              <w:t>Work</w:t>
            </w:r>
            <w:proofErr w:type="spellEnd"/>
            <w:r w:rsidR="00166A03">
              <w:t xml:space="preserve"> Area </w:t>
            </w:r>
            <w:proofErr w:type="spellStart"/>
            <w:r w:rsidR="00166A03">
              <w:t>connections</w:t>
            </w:r>
            <w:proofErr w:type="spellEnd"/>
            <w:r w:rsidR="00166A03">
              <w:t>.</w:t>
            </w:r>
          </w:p>
        </w:tc>
      </w:tr>
      <w:tr w:rsidR="00166A03" w:rsidRPr="00AA4179" w14:paraId="3FA56BA4" w14:textId="77777777" w:rsidTr="006136EF">
        <w:tc>
          <w:tcPr>
            <w:tcW w:w="10008" w:type="dxa"/>
          </w:tcPr>
          <w:p w14:paraId="1F4722B9" w14:textId="77777777" w:rsidR="00166A03" w:rsidRDefault="00166A03" w:rsidP="00474E0D">
            <w:pPr>
              <w:pStyle w:val="Kop2"/>
              <w:outlineLvl w:val="1"/>
            </w:pPr>
            <w:proofErr w:type="spellStart"/>
            <w:r>
              <w:t>RealDWG</w:t>
            </w:r>
            <w:proofErr w:type="spellEnd"/>
            <w:r>
              <w:t xml:space="preserve"> 2023 Support</w:t>
            </w:r>
          </w:p>
          <w:p w14:paraId="33723699" w14:textId="75DE25DA" w:rsidR="00166A03" w:rsidRPr="00166A03" w:rsidRDefault="00166A03" w:rsidP="00166A03">
            <w:r>
              <w:t xml:space="preserve">MicroStation is geüpdatet naar de nieuwste </w:t>
            </w:r>
            <w:proofErr w:type="spellStart"/>
            <w:r>
              <w:t>RealDWG</w:t>
            </w:r>
            <w:proofErr w:type="spellEnd"/>
            <w:r>
              <w:t xml:space="preserve"> engine, zodat de compatibiliteit met AutoCAD bijgewerkt is tot en met de laatste AutoCAD-versie.</w:t>
            </w:r>
          </w:p>
        </w:tc>
      </w:tr>
      <w:tr w:rsidR="00166A03" w:rsidRPr="003C0291" w14:paraId="0566978B" w14:textId="77777777" w:rsidTr="006136EF">
        <w:tc>
          <w:tcPr>
            <w:tcW w:w="10008" w:type="dxa"/>
          </w:tcPr>
          <w:p w14:paraId="3BC10179" w14:textId="3ED17ECC" w:rsidR="00166A03" w:rsidRPr="00FD3AE9" w:rsidRDefault="00166A03" w:rsidP="00474E0D">
            <w:pPr>
              <w:pStyle w:val="Kop2"/>
              <w:outlineLvl w:val="1"/>
            </w:pPr>
            <w:proofErr w:type="spellStart"/>
            <w:r w:rsidRPr="00FD3AE9">
              <w:t>Text</w:t>
            </w:r>
            <w:proofErr w:type="spellEnd"/>
            <w:r w:rsidRPr="00FD3AE9">
              <w:t xml:space="preserve"> </w:t>
            </w:r>
            <w:proofErr w:type="spellStart"/>
            <w:r w:rsidRPr="00FD3AE9">
              <w:t>Favorite</w:t>
            </w:r>
            <w:proofErr w:type="spellEnd"/>
            <w:r w:rsidRPr="00FD3AE9">
              <w:t xml:space="preserve"> Manager</w:t>
            </w:r>
          </w:p>
          <w:p w14:paraId="290CBCC5" w14:textId="77777777" w:rsidR="00166A03" w:rsidRDefault="00166A03" w:rsidP="00166A03">
            <w:r w:rsidRPr="003C0291">
              <w:t xml:space="preserve">In de </w:t>
            </w:r>
            <w:proofErr w:type="spellStart"/>
            <w:r w:rsidRPr="003C0291">
              <w:t>Text</w:t>
            </w:r>
            <w:proofErr w:type="spellEnd"/>
            <w:r w:rsidRPr="003C0291">
              <w:t xml:space="preserve"> </w:t>
            </w:r>
            <w:proofErr w:type="spellStart"/>
            <w:r w:rsidRPr="003C0291">
              <w:t>Favorite</w:t>
            </w:r>
            <w:proofErr w:type="spellEnd"/>
            <w:r w:rsidRPr="003C0291">
              <w:t xml:space="preserve"> Manager </w:t>
            </w:r>
            <w:r w:rsidR="003C0291" w:rsidRPr="003C0291">
              <w:t>is de</w:t>
            </w:r>
            <w:r w:rsidR="003C0291">
              <w:t xml:space="preserve"> functionaliteit van de Fields uitgebreid. Het maken van een Field in een </w:t>
            </w:r>
            <w:proofErr w:type="spellStart"/>
            <w:r w:rsidR="003C0291">
              <w:t>Text</w:t>
            </w:r>
            <w:proofErr w:type="spellEnd"/>
            <w:r w:rsidR="003C0291">
              <w:t xml:space="preserve"> </w:t>
            </w:r>
            <w:proofErr w:type="spellStart"/>
            <w:r w:rsidR="003C0291">
              <w:t>Favorite</w:t>
            </w:r>
            <w:proofErr w:type="spellEnd"/>
            <w:r w:rsidR="003C0291">
              <w:t xml:space="preserve"> is nu gemakkelijker en overzichtelijker. </w:t>
            </w:r>
          </w:p>
          <w:p w14:paraId="6C824246" w14:textId="77777777" w:rsidR="003C0291" w:rsidRDefault="003C0291" w:rsidP="00166A03">
            <w:r>
              <w:t>Voor de Model Properties en Sheet Index Properties zijn nieuwe Field Sub Types toegevoegd.</w:t>
            </w:r>
            <w:r w:rsidR="00ED2188">
              <w:t xml:space="preserve"> Ook is er een nieuw Field Sub Type dat ‘References’ heet beschikbaar voor Model Properties en voor Sheet Index Properties is Field Sub Type ‘Index’ toegevoegd.</w:t>
            </w:r>
          </w:p>
          <w:p w14:paraId="046916B4" w14:textId="77777777" w:rsidR="00ED2188" w:rsidRDefault="00ED2188" w:rsidP="00166A03">
            <w:r>
              <w:t xml:space="preserve">Gecreëerde </w:t>
            </w:r>
            <w:proofErr w:type="spellStart"/>
            <w:r>
              <w:t>Text</w:t>
            </w:r>
            <w:proofErr w:type="spellEnd"/>
            <w:r>
              <w:t xml:space="preserve"> </w:t>
            </w:r>
            <w:proofErr w:type="spellStart"/>
            <w:r>
              <w:t>Favorites</w:t>
            </w:r>
            <w:proofErr w:type="spellEnd"/>
            <w:r>
              <w:t xml:space="preserve"> kunnen in een </w:t>
            </w:r>
            <w:proofErr w:type="spellStart"/>
            <w:r>
              <w:t>dgnlib</w:t>
            </w:r>
            <w:proofErr w:type="spellEnd"/>
            <w:r>
              <w:t xml:space="preserve"> opgeslagen worden zodat iedereen ze kan gebruiken. Hiervoor moet het pad naar de </w:t>
            </w:r>
            <w:proofErr w:type="spellStart"/>
            <w:r>
              <w:t>dgnlib</w:t>
            </w:r>
            <w:proofErr w:type="spellEnd"/>
            <w:r>
              <w:t xml:space="preserve"> in deze configuratievariabele opgeslagen zijn: </w:t>
            </w:r>
          </w:p>
          <w:p w14:paraId="72FA3F98" w14:textId="78E56F49" w:rsidR="00ED2188" w:rsidRPr="003C0291" w:rsidRDefault="00ED2188" w:rsidP="00166A03">
            <w:r w:rsidRPr="00ED2188">
              <w:rPr>
                <w:rFonts w:ascii="Open Sans" w:hAnsi="Open Sans" w:cs="Open Sans"/>
                <w:i/>
                <w:iCs/>
                <w:color w:val="111111"/>
                <w:sz w:val="21"/>
                <w:szCs w:val="21"/>
              </w:rPr>
              <w:t>MS_DGNLIBLIST_</w:t>
            </w:r>
            <w:r>
              <w:rPr>
                <w:rFonts w:ascii="Open Sans" w:hAnsi="Open Sans" w:cs="Open Sans"/>
                <w:i/>
                <w:iCs/>
                <w:color w:val="111111"/>
                <w:sz w:val="21"/>
                <w:szCs w:val="21"/>
              </w:rPr>
              <w:t>TEXTFAVORITES</w:t>
            </w:r>
            <w:r>
              <w:t xml:space="preserve"> </w:t>
            </w:r>
          </w:p>
        </w:tc>
      </w:tr>
      <w:tr w:rsidR="00166A03" w:rsidRPr="003C0291" w14:paraId="5C7E6680" w14:textId="77777777" w:rsidTr="006136EF">
        <w:tc>
          <w:tcPr>
            <w:tcW w:w="10008" w:type="dxa"/>
          </w:tcPr>
          <w:p w14:paraId="2C24FE4C" w14:textId="2B9DDA55" w:rsidR="00166A03" w:rsidRDefault="00ED2188" w:rsidP="00474E0D">
            <w:pPr>
              <w:pStyle w:val="Kop2"/>
              <w:outlineLvl w:val="1"/>
            </w:pPr>
            <w:proofErr w:type="spellStart"/>
            <w:r>
              <w:lastRenderedPageBreak/>
              <w:t>Tabl</w:t>
            </w:r>
            <w:r w:rsidR="00972046">
              <w:t>e</w:t>
            </w:r>
            <w:proofErr w:type="spellEnd"/>
          </w:p>
          <w:p w14:paraId="00636FFA" w14:textId="19A2033F" w:rsidR="00ED2188" w:rsidRDefault="00ED2188" w:rsidP="00ED2188">
            <w:r>
              <w:t xml:space="preserve">In de tabellen is het nu mogelijk om geselecteerde rijen en/of kolommen </w:t>
            </w:r>
            <w:r w:rsidR="00972046">
              <w:t xml:space="preserve">te </w:t>
            </w:r>
            <w:r>
              <w:t>kopi</w:t>
            </w:r>
            <w:r w:rsidR="00972046">
              <w:t>ë</w:t>
            </w:r>
            <w:r>
              <w:t>r</w:t>
            </w:r>
            <w:r w:rsidR="00972046">
              <w:t>en</w:t>
            </w:r>
            <w:r>
              <w:t xml:space="preserve"> en in</w:t>
            </w:r>
            <w:r w:rsidR="00972046">
              <w:t xml:space="preserve"> te </w:t>
            </w:r>
            <w:r>
              <w:t>pas</w:t>
            </w:r>
            <w:r w:rsidR="00972046">
              <w:t>sen</w:t>
            </w:r>
            <w:r>
              <w:t xml:space="preserve"> naast een andere kolom of onder/boven een andere rij.</w:t>
            </w:r>
          </w:p>
          <w:p w14:paraId="3D071674" w14:textId="77777777" w:rsidR="00ED2188" w:rsidRDefault="00ED2188" w:rsidP="00ED2188">
            <w:r>
              <w:t xml:space="preserve">De nieuwe opties zitten in een pulldownmenu dat je ziet </w:t>
            </w:r>
            <w:r w:rsidR="00972046">
              <w:t>als je een cel, rij of kolom geselecteerd hebt (het mogen ook meerdere losse cellen zijn) en je klikt op je rechter muisknop:</w:t>
            </w:r>
          </w:p>
          <w:p w14:paraId="6D0C73A9" w14:textId="77777777" w:rsidR="00972046" w:rsidRDefault="00972046" w:rsidP="00ED2188">
            <w:r w:rsidRPr="00972046">
              <w:rPr>
                <w:noProof/>
              </w:rPr>
              <w:drawing>
                <wp:inline distT="0" distB="0" distL="0" distR="0" wp14:anchorId="2FA7BFCE" wp14:editId="48959D59">
                  <wp:extent cx="6191250" cy="2481414"/>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99740" cy="2484817"/>
                          </a:xfrm>
                          <a:prstGeom prst="rect">
                            <a:avLst/>
                          </a:prstGeom>
                        </pic:spPr>
                      </pic:pic>
                    </a:graphicData>
                  </a:graphic>
                </wp:inline>
              </w:drawing>
            </w:r>
          </w:p>
          <w:p w14:paraId="1488BB19" w14:textId="73186146" w:rsidR="00972046" w:rsidRPr="00ED2188" w:rsidRDefault="00972046" w:rsidP="00ED2188">
            <w:r>
              <w:t>De inhoud van het menu hangt af van de geselecteerde delen.</w:t>
            </w:r>
          </w:p>
        </w:tc>
      </w:tr>
      <w:tr w:rsidR="006A6992" w:rsidRPr="003C0291" w14:paraId="53E85261" w14:textId="77777777" w:rsidTr="006136EF">
        <w:tc>
          <w:tcPr>
            <w:tcW w:w="10008" w:type="dxa"/>
          </w:tcPr>
          <w:p w14:paraId="0B50F2B2" w14:textId="77777777" w:rsidR="006A6992" w:rsidRDefault="006A6992" w:rsidP="00474E0D">
            <w:pPr>
              <w:pStyle w:val="Kop2"/>
              <w:outlineLvl w:val="1"/>
            </w:pPr>
            <w:proofErr w:type="spellStart"/>
            <w:r>
              <w:t>Cell</w:t>
            </w:r>
            <w:proofErr w:type="spellEnd"/>
            <w:r>
              <w:t xml:space="preserve"> Library</w:t>
            </w:r>
          </w:p>
          <w:p w14:paraId="765BAE3D" w14:textId="77777777" w:rsidR="006A6992" w:rsidRDefault="006A6992" w:rsidP="006A6992">
            <w:r>
              <w:t xml:space="preserve">Er is een extra optie toegevoegd aan de </w:t>
            </w:r>
            <w:proofErr w:type="spellStart"/>
            <w:r>
              <w:t>Cell</w:t>
            </w:r>
            <w:proofErr w:type="spellEnd"/>
            <w:r>
              <w:t xml:space="preserve"> Library waarmee je Parametrische Cellen automatisch kunt laten updaten:</w:t>
            </w:r>
          </w:p>
          <w:p w14:paraId="6EF744BE" w14:textId="00022F3C" w:rsidR="006A6992" w:rsidRDefault="006A6992" w:rsidP="006A6992">
            <w:r w:rsidRPr="006A6992">
              <w:rPr>
                <w:noProof/>
              </w:rPr>
              <w:drawing>
                <wp:inline distT="0" distB="0" distL="0" distR="0" wp14:anchorId="020C4402" wp14:editId="2B99A7D7">
                  <wp:extent cx="5760720" cy="3485515"/>
                  <wp:effectExtent l="0" t="0" r="0"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3485515"/>
                          </a:xfrm>
                          <a:prstGeom prst="rect">
                            <a:avLst/>
                          </a:prstGeom>
                        </pic:spPr>
                      </pic:pic>
                    </a:graphicData>
                  </a:graphic>
                </wp:inline>
              </w:drawing>
            </w:r>
          </w:p>
          <w:p w14:paraId="6CC4C5E2" w14:textId="694AA377" w:rsidR="006A6992" w:rsidRPr="006A6992" w:rsidRDefault="006A6992" w:rsidP="006A6992">
            <w:r>
              <w:rPr>
                <w:noProof/>
              </w:rPr>
              <w:drawing>
                <wp:anchor distT="0" distB="0" distL="114300" distR="114300" simplePos="0" relativeHeight="251661312" behindDoc="0" locked="0" layoutInCell="1" allowOverlap="1" wp14:anchorId="20317BDA" wp14:editId="7666A58D">
                  <wp:simplePos x="0" y="0"/>
                  <wp:positionH relativeFrom="column">
                    <wp:posOffset>0</wp:posOffset>
                  </wp:positionH>
                  <wp:positionV relativeFrom="paragraph">
                    <wp:posOffset>0</wp:posOffset>
                  </wp:positionV>
                  <wp:extent cx="304800" cy="304800"/>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t xml:space="preserve">Dit knopje </w:t>
            </w:r>
            <w:r w:rsidR="00C87B79">
              <w:t xml:space="preserve">wordt actief als je een parametrische </w:t>
            </w:r>
            <w:proofErr w:type="spellStart"/>
            <w:r w:rsidR="00C87B79">
              <w:t>cell</w:t>
            </w:r>
            <w:proofErr w:type="spellEnd"/>
            <w:r w:rsidR="00C87B79">
              <w:t xml:space="preserve"> in je tekening hebt staan die je uit je eigen bibliotheek hebt geselecteerd. </w:t>
            </w:r>
            <w:r w:rsidR="00F358C9">
              <w:t xml:space="preserve">Als de </w:t>
            </w:r>
            <w:proofErr w:type="spellStart"/>
            <w:r w:rsidR="00F358C9">
              <w:t>cell</w:t>
            </w:r>
            <w:proofErr w:type="spellEnd"/>
            <w:r w:rsidR="00F358C9">
              <w:t xml:space="preserve"> in je tekening niet (meer) dezelfde is als in de bibliotheek dan wordt deze automatisch geüpdatet.</w:t>
            </w:r>
          </w:p>
        </w:tc>
      </w:tr>
      <w:tr w:rsidR="006A6992" w:rsidRPr="003C0291" w14:paraId="6B2BD3BE" w14:textId="77777777" w:rsidTr="006136EF">
        <w:tc>
          <w:tcPr>
            <w:tcW w:w="10008" w:type="dxa"/>
          </w:tcPr>
          <w:p w14:paraId="63473C13" w14:textId="77777777" w:rsidR="006A6992" w:rsidRDefault="00F358C9" w:rsidP="00474E0D">
            <w:pPr>
              <w:pStyle w:val="Kop2"/>
              <w:outlineLvl w:val="1"/>
            </w:pPr>
            <w:r>
              <w:lastRenderedPageBreak/>
              <w:t xml:space="preserve">Properties </w:t>
            </w:r>
            <w:proofErr w:type="spellStart"/>
            <w:r>
              <w:t>Dialog</w:t>
            </w:r>
            <w:proofErr w:type="spellEnd"/>
          </w:p>
          <w:p w14:paraId="5EB1EFC2" w14:textId="77777777" w:rsidR="00F358C9" w:rsidRDefault="00F358C9" w:rsidP="00F358C9">
            <w:r>
              <w:t xml:space="preserve">In dit venster is voor de </w:t>
            </w:r>
            <w:proofErr w:type="spellStart"/>
            <w:r>
              <w:t>Variations</w:t>
            </w:r>
            <w:proofErr w:type="spellEnd"/>
            <w:r>
              <w:t xml:space="preserve"> van Parametrische Cellen een zoek/sorteerfunctie toegevoegd:</w:t>
            </w:r>
          </w:p>
          <w:p w14:paraId="1C89BD31" w14:textId="431CF36E" w:rsidR="00F358C9" w:rsidRPr="00F358C9" w:rsidRDefault="00F358C9" w:rsidP="00F358C9">
            <w:r w:rsidRPr="00F358C9">
              <w:rPr>
                <w:noProof/>
              </w:rPr>
              <w:drawing>
                <wp:inline distT="0" distB="0" distL="0" distR="0" wp14:anchorId="48B39216" wp14:editId="2BF828A4">
                  <wp:extent cx="3610479" cy="4191585"/>
                  <wp:effectExtent l="0" t="0" r="952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10479" cy="4191585"/>
                          </a:xfrm>
                          <a:prstGeom prst="rect">
                            <a:avLst/>
                          </a:prstGeom>
                        </pic:spPr>
                      </pic:pic>
                    </a:graphicData>
                  </a:graphic>
                </wp:inline>
              </w:drawing>
            </w:r>
          </w:p>
        </w:tc>
      </w:tr>
      <w:tr w:rsidR="006A6992" w:rsidRPr="003C0291" w14:paraId="669D8DE3" w14:textId="77777777" w:rsidTr="006136EF">
        <w:tc>
          <w:tcPr>
            <w:tcW w:w="10008" w:type="dxa"/>
          </w:tcPr>
          <w:p w14:paraId="644A32E4" w14:textId="77777777" w:rsidR="006A6992" w:rsidRDefault="00566234" w:rsidP="00474E0D">
            <w:pPr>
              <w:pStyle w:val="Kop2"/>
              <w:outlineLvl w:val="1"/>
            </w:pPr>
            <w:r>
              <w:lastRenderedPageBreak/>
              <w:t xml:space="preserve">Element </w:t>
            </w:r>
            <w:proofErr w:type="spellStart"/>
            <w:r>
              <w:t>Selection</w:t>
            </w:r>
            <w:proofErr w:type="spellEnd"/>
          </w:p>
          <w:p w14:paraId="21E5D765" w14:textId="630D30CB" w:rsidR="00566234" w:rsidRDefault="00566234" w:rsidP="00566234">
            <w:r>
              <w:t xml:space="preserve">Als je parametrische </w:t>
            </w:r>
            <w:proofErr w:type="spellStart"/>
            <w:r>
              <w:t>cells</w:t>
            </w:r>
            <w:proofErr w:type="spellEnd"/>
            <w:r>
              <w:t xml:space="preserve"> in de tekening hebt staan dan kon je tot voor kort alleen alle parametrische cellen in de tekening selecteren met ‘Element </w:t>
            </w:r>
            <w:proofErr w:type="spellStart"/>
            <w:r>
              <w:t>Selection</w:t>
            </w:r>
            <w:proofErr w:type="spellEnd"/>
            <w:r>
              <w:t xml:space="preserve">’. Dat was door het Element </w:t>
            </w:r>
            <w:proofErr w:type="spellStart"/>
            <w:r>
              <w:t>Selection</w:t>
            </w:r>
            <w:proofErr w:type="spellEnd"/>
            <w:r>
              <w:t xml:space="preserve"> scherm uit te klappen en dan op tabblad ‘Element Types’ ‘Parametric </w:t>
            </w:r>
            <w:proofErr w:type="spellStart"/>
            <w:r>
              <w:t>Cell</w:t>
            </w:r>
            <w:proofErr w:type="spellEnd"/>
            <w:r>
              <w:t>’ aan te klikken.</w:t>
            </w:r>
          </w:p>
          <w:p w14:paraId="0C15CB9E" w14:textId="563CF8C6" w:rsidR="00566234" w:rsidRDefault="00566234" w:rsidP="00566234">
            <w:r>
              <w:t>Het is nu mogelijk om te filteren op variabelen in de Parametrische cellen.</w:t>
            </w:r>
          </w:p>
          <w:p w14:paraId="0CA46579" w14:textId="77777777" w:rsidR="00566234" w:rsidRDefault="00566234" w:rsidP="00566234">
            <w:r w:rsidRPr="00566234">
              <w:rPr>
                <w:noProof/>
              </w:rPr>
              <w:drawing>
                <wp:inline distT="0" distB="0" distL="0" distR="0" wp14:anchorId="0AA4E117" wp14:editId="725BECDE">
                  <wp:extent cx="2610214" cy="3858163"/>
                  <wp:effectExtent l="0" t="0" r="0"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10214" cy="3858163"/>
                          </a:xfrm>
                          <a:prstGeom prst="rect">
                            <a:avLst/>
                          </a:prstGeom>
                        </pic:spPr>
                      </pic:pic>
                    </a:graphicData>
                  </a:graphic>
                </wp:inline>
              </w:drawing>
            </w:r>
          </w:p>
          <w:p w14:paraId="329B0FBB" w14:textId="77777777" w:rsidR="00566234" w:rsidRDefault="00566234" w:rsidP="00566234">
            <w:r>
              <w:t xml:space="preserve">Selecteer daarvoor één of meer parametrische cellen en klik daarna op het zwarte bolletje achter Parametric </w:t>
            </w:r>
            <w:proofErr w:type="spellStart"/>
            <w:r>
              <w:t>Cell</w:t>
            </w:r>
            <w:proofErr w:type="spellEnd"/>
            <w:r>
              <w:t xml:space="preserve"> in Element </w:t>
            </w:r>
            <w:proofErr w:type="spellStart"/>
            <w:r>
              <w:t>Selection</w:t>
            </w:r>
            <w:proofErr w:type="spellEnd"/>
            <w:r>
              <w:t>. Het volgende scherm verschijnt:</w:t>
            </w:r>
          </w:p>
          <w:p w14:paraId="0EBC3DDA" w14:textId="34C9C0C8" w:rsidR="00566234" w:rsidRPr="00566234" w:rsidRDefault="00566234" w:rsidP="00566234">
            <w:r w:rsidRPr="00566234">
              <w:rPr>
                <w:noProof/>
              </w:rPr>
              <w:drawing>
                <wp:anchor distT="0" distB="0" distL="114300" distR="114300" simplePos="0" relativeHeight="251662336" behindDoc="0" locked="0" layoutInCell="1" allowOverlap="1" wp14:anchorId="1E4B6B5A" wp14:editId="5A7F3C89">
                  <wp:simplePos x="0" y="0"/>
                  <wp:positionH relativeFrom="column">
                    <wp:posOffset>0</wp:posOffset>
                  </wp:positionH>
                  <wp:positionV relativeFrom="paragraph">
                    <wp:posOffset>-3175</wp:posOffset>
                  </wp:positionV>
                  <wp:extent cx="2591162" cy="2010056"/>
                  <wp:effectExtent l="0" t="0" r="0" b="9525"/>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591162" cy="2010056"/>
                          </a:xfrm>
                          <a:prstGeom prst="rect">
                            <a:avLst/>
                          </a:prstGeom>
                        </pic:spPr>
                      </pic:pic>
                    </a:graphicData>
                  </a:graphic>
                </wp:anchor>
              </w:drawing>
            </w:r>
            <w:r>
              <w:t>Hier kun je de variaties aanklikken van de parametrische cellen die je wil selecteren. Klik op ‘</w:t>
            </w:r>
            <w:proofErr w:type="spellStart"/>
            <w:r>
              <w:t>Apply</w:t>
            </w:r>
            <w:proofErr w:type="spellEnd"/>
            <w:r>
              <w:t>’ en de cellen met de gekozen variatie worden geselecteerd.</w:t>
            </w:r>
          </w:p>
        </w:tc>
      </w:tr>
      <w:tr w:rsidR="006A6992" w:rsidRPr="00566234" w14:paraId="5DC142CA" w14:textId="77777777" w:rsidTr="006136EF">
        <w:tc>
          <w:tcPr>
            <w:tcW w:w="10008" w:type="dxa"/>
          </w:tcPr>
          <w:p w14:paraId="668F90D7" w14:textId="32C886EF" w:rsidR="006A6992" w:rsidRPr="00FD3AE9" w:rsidRDefault="00335D02" w:rsidP="00474E0D">
            <w:pPr>
              <w:pStyle w:val="Kop2"/>
              <w:outlineLvl w:val="1"/>
            </w:pPr>
            <w:r w:rsidRPr="00FD3AE9">
              <w:lastRenderedPageBreak/>
              <w:t>Item Types</w:t>
            </w:r>
            <w:r w:rsidR="00566234" w:rsidRPr="00FD3AE9">
              <w:t xml:space="preserve"> – </w:t>
            </w:r>
            <w:proofErr w:type="spellStart"/>
            <w:r w:rsidR="00566234" w:rsidRPr="00FD3AE9">
              <w:t>Picklists</w:t>
            </w:r>
            <w:proofErr w:type="spellEnd"/>
          </w:p>
          <w:p w14:paraId="764CBCF4" w14:textId="77777777" w:rsidR="00660C13" w:rsidRDefault="00566234" w:rsidP="00566234">
            <w:r w:rsidRPr="00566234">
              <w:t>Het is nu mogelijk o</w:t>
            </w:r>
            <w:r>
              <w:t xml:space="preserve">m een hiërarchische of een voorwaardelijke </w:t>
            </w:r>
            <w:proofErr w:type="spellStart"/>
            <w:r>
              <w:t>picklist</w:t>
            </w:r>
            <w:proofErr w:type="spellEnd"/>
            <w:r>
              <w:t xml:space="preserve"> te definiëren vanuit de </w:t>
            </w:r>
            <w:r w:rsidR="002F3569">
              <w:t xml:space="preserve">Picklist </w:t>
            </w:r>
            <w:proofErr w:type="spellStart"/>
            <w:r w:rsidR="002F3569">
              <w:t>Settings</w:t>
            </w:r>
            <w:proofErr w:type="spellEnd"/>
            <w:r w:rsidR="002F3569">
              <w:t xml:space="preserve"> </w:t>
            </w:r>
            <w:proofErr w:type="spellStart"/>
            <w:r w:rsidR="002F3569">
              <w:t>dialog</w:t>
            </w:r>
            <w:proofErr w:type="spellEnd"/>
            <w:r w:rsidR="002F3569">
              <w:t>.</w:t>
            </w:r>
            <w:r w:rsidR="00335D02">
              <w:t xml:space="preserve"> Hierbij maak je gebruik van een Excel bestand. Daarvoor moet je een aantal zaken voorbereiden. </w:t>
            </w:r>
          </w:p>
          <w:p w14:paraId="23526AF6" w14:textId="4BC905CC" w:rsidR="00660C13" w:rsidRPr="00660C13" w:rsidRDefault="00660C13" w:rsidP="00566234">
            <w:r w:rsidRPr="00660C13">
              <w:t xml:space="preserve">Stel de </w:t>
            </w:r>
            <w:proofErr w:type="spellStart"/>
            <w:r w:rsidRPr="00660C13">
              <w:t>configuration</w:t>
            </w:r>
            <w:proofErr w:type="spellEnd"/>
            <w:r w:rsidRPr="00660C13">
              <w:t xml:space="preserve"> </w:t>
            </w:r>
            <w:proofErr w:type="spellStart"/>
            <w:r w:rsidRPr="00660C13">
              <w:t>variable</w:t>
            </w:r>
            <w:proofErr w:type="spellEnd"/>
            <w:r w:rsidRPr="00660C13">
              <w:t xml:space="preserve"> </w:t>
            </w:r>
            <w:r w:rsidRPr="00660C13">
              <w:rPr>
                <w:i/>
                <w:iCs/>
              </w:rPr>
              <w:t xml:space="preserve">ITEMTYPE_PICKLIST_EXCELPATH  </w:t>
            </w:r>
            <w:r w:rsidRPr="00660C13">
              <w:t>in op de locatie van</w:t>
            </w:r>
            <w:r>
              <w:t xml:space="preserve"> de Excel.</w:t>
            </w:r>
          </w:p>
          <w:p w14:paraId="1058C2F8" w14:textId="77777777" w:rsidR="00660C13" w:rsidRDefault="00660C13" w:rsidP="00566234">
            <w:pPr>
              <w:rPr>
                <w:noProof/>
              </w:rPr>
            </w:pPr>
            <w:r>
              <w:t>Definieer</w:t>
            </w:r>
            <w:r w:rsidR="00335D02">
              <w:t xml:space="preserve"> bij het Item Type </w:t>
            </w:r>
            <w:r>
              <w:t>een eigenschap met een geselecteerde Picklist Source:</w:t>
            </w:r>
            <w:r>
              <w:rPr>
                <w:noProof/>
              </w:rPr>
              <w:t xml:space="preserve"> </w:t>
            </w:r>
          </w:p>
          <w:p w14:paraId="373ED286" w14:textId="77777777" w:rsidR="00566234" w:rsidRDefault="00660C13" w:rsidP="00566234">
            <w:r w:rsidRPr="00660C13">
              <w:rPr>
                <w:noProof/>
              </w:rPr>
              <w:drawing>
                <wp:inline distT="0" distB="0" distL="0" distR="0" wp14:anchorId="475970BB" wp14:editId="4D46A26E">
                  <wp:extent cx="5760720" cy="3523615"/>
                  <wp:effectExtent l="0" t="0" r="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523615"/>
                          </a:xfrm>
                          <a:prstGeom prst="rect">
                            <a:avLst/>
                          </a:prstGeom>
                        </pic:spPr>
                      </pic:pic>
                    </a:graphicData>
                  </a:graphic>
                </wp:inline>
              </w:drawing>
            </w:r>
          </w:p>
          <w:p w14:paraId="0AD663D9" w14:textId="76C809C5" w:rsidR="00660C13" w:rsidRPr="00566234" w:rsidRDefault="0045134F" w:rsidP="00566234">
            <w:r>
              <w:t>De opbouw van de Excel is ook belangrijk, zo kan er maar één kopregel in staan.</w:t>
            </w:r>
          </w:p>
        </w:tc>
      </w:tr>
    </w:tbl>
    <w:p w14:paraId="366462D9" w14:textId="7C4A282B" w:rsidR="00990BE8" w:rsidRPr="00566234" w:rsidRDefault="00990BE8" w:rsidP="00474E0D">
      <w:pPr>
        <w:pStyle w:val="Kop2"/>
      </w:pPr>
    </w:p>
    <w:tbl>
      <w:tblPr>
        <w:tblStyle w:val="Tabelrasterlicht"/>
        <w:tblW w:w="10632" w:type="dxa"/>
        <w:tblInd w:w="-572" w:type="dxa"/>
        <w:tblLook w:val="04A0" w:firstRow="1" w:lastRow="0" w:firstColumn="1" w:lastColumn="0" w:noHBand="0" w:noVBand="1"/>
      </w:tblPr>
      <w:tblGrid>
        <w:gridCol w:w="10632"/>
      </w:tblGrid>
      <w:tr w:rsidR="006630F4" w14:paraId="4E8E2C4A" w14:textId="77777777" w:rsidTr="00FD3AE9">
        <w:tc>
          <w:tcPr>
            <w:tcW w:w="10632" w:type="dxa"/>
          </w:tcPr>
          <w:p w14:paraId="69F3F1BF" w14:textId="43D3F3D0" w:rsidR="006630F4" w:rsidRDefault="006630F4" w:rsidP="006630F4">
            <w:pPr>
              <w:pStyle w:val="Kop1"/>
              <w:outlineLvl w:val="0"/>
            </w:pPr>
            <w:r>
              <w:lastRenderedPageBreak/>
              <w:t>Technology Preview</w:t>
            </w:r>
          </w:p>
        </w:tc>
      </w:tr>
      <w:tr w:rsidR="006630F4" w14:paraId="78F062DE" w14:textId="77777777" w:rsidTr="00FD3AE9">
        <w:tc>
          <w:tcPr>
            <w:tcW w:w="10632" w:type="dxa"/>
          </w:tcPr>
          <w:p w14:paraId="26675D71" w14:textId="77777777" w:rsidR="006630F4" w:rsidRDefault="006630F4" w:rsidP="006630F4">
            <w:pPr>
              <w:pStyle w:val="Kop3"/>
              <w:outlineLvl w:val="2"/>
            </w:pPr>
            <w:r>
              <w:t xml:space="preserve">Open PDF als Vector </w:t>
            </w:r>
            <w:proofErr w:type="spellStart"/>
            <w:r>
              <w:t>Geometry</w:t>
            </w:r>
            <w:proofErr w:type="spellEnd"/>
            <w:r>
              <w:t xml:space="preserve"> in DWG Open Options Dialoogvenster</w:t>
            </w:r>
          </w:p>
          <w:p w14:paraId="38B271D5" w14:textId="77777777" w:rsidR="006630F4" w:rsidRDefault="006630F4" w:rsidP="006630F4">
            <w:r>
              <w:t xml:space="preserve">Het is nu mogelijk om bij het openen van een DWG-bestand in de ‘Options’ aan te geven dat eventuele </w:t>
            </w:r>
            <w:proofErr w:type="spellStart"/>
            <w:r>
              <w:t>PDF-bestanden</w:t>
            </w:r>
            <w:proofErr w:type="spellEnd"/>
            <w:r>
              <w:t xml:space="preserve"> omgezet moeten worden naar design </w:t>
            </w:r>
            <w:proofErr w:type="spellStart"/>
            <w:r>
              <w:t>elements</w:t>
            </w:r>
            <w:proofErr w:type="spellEnd"/>
            <w:r>
              <w:t>:</w:t>
            </w:r>
          </w:p>
          <w:p w14:paraId="77C56AB2" w14:textId="77777777" w:rsidR="006630F4" w:rsidRDefault="006630F4" w:rsidP="006630F4">
            <w:r w:rsidRPr="006630F4">
              <w:rPr>
                <w:noProof/>
              </w:rPr>
              <w:drawing>
                <wp:inline distT="0" distB="0" distL="0" distR="0" wp14:anchorId="6809035F" wp14:editId="3CD354FD">
                  <wp:extent cx="4115374" cy="394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15374" cy="3943900"/>
                          </a:xfrm>
                          <a:prstGeom prst="rect">
                            <a:avLst/>
                          </a:prstGeom>
                        </pic:spPr>
                      </pic:pic>
                    </a:graphicData>
                  </a:graphic>
                </wp:inline>
              </w:drawing>
            </w:r>
          </w:p>
          <w:p w14:paraId="3F45EF0C" w14:textId="00645841" w:rsidR="006630F4" w:rsidRPr="006630F4" w:rsidRDefault="006630F4" w:rsidP="006630F4">
            <w:r>
              <w:t xml:space="preserve">Om dit goed te laten werken moet de configuratievariabele </w:t>
            </w:r>
            <w:r>
              <w:rPr>
                <w:i/>
                <w:iCs/>
              </w:rPr>
              <w:t xml:space="preserve">MS_IMPORT_USINGADOBEPDF </w:t>
            </w:r>
            <w:r>
              <w:t xml:space="preserve"> naar waarde 0 gezet worden.</w:t>
            </w:r>
          </w:p>
        </w:tc>
      </w:tr>
      <w:tr w:rsidR="006630F4" w14:paraId="6234197F" w14:textId="77777777" w:rsidTr="00FD3AE9">
        <w:tc>
          <w:tcPr>
            <w:tcW w:w="10632" w:type="dxa"/>
          </w:tcPr>
          <w:p w14:paraId="3946D1A9" w14:textId="77777777" w:rsidR="006630F4" w:rsidRDefault="00F32D24" w:rsidP="00F32D24">
            <w:pPr>
              <w:pStyle w:val="Kop3"/>
              <w:outlineLvl w:val="2"/>
            </w:pPr>
            <w:r>
              <w:t>Display Rules</w:t>
            </w:r>
          </w:p>
          <w:p w14:paraId="2621CC38" w14:textId="77777777" w:rsidR="00F32D24" w:rsidRDefault="00F32D24" w:rsidP="00F32D24">
            <w:r>
              <w:t xml:space="preserve">Je kunt nu ook direct vanuit de </w:t>
            </w:r>
            <w:proofErr w:type="spellStart"/>
            <w:r>
              <w:t>Ribbon</w:t>
            </w:r>
            <w:proofErr w:type="spellEnd"/>
            <w:r>
              <w:t xml:space="preserve"> een Display </w:t>
            </w:r>
            <w:proofErr w:type="spellStart"/>
            <w:r>
              <w:t>Rule</w:t>
            </w:r>
            <w:proofErr w:type="spellEnd"/>
            <w:r>
              <w:t xml:space="preserve"> Set toepassen op de tekening:</w:t>
            </w:r>
          </w:p>
          <w:p w14:paraId="1CE8908B" w14:textId="77777777" w:rsidR="00F32D24" w:rsidRDefault="00F32D24" w:rsidP="00F32D24">
            <w:r w:rsidRPr="00F32D24">
              <w:rPr>
                <w:noProof/>
              </w:rPr>
              <w:drawing>
                <wp:inline distT="0" distB="0" distL="0" distR="0" wp14:anchorId="6C6DC7DE" wp14:editId="4A997626">
                  <wp:extent cx="2010056" cy="1114581"/>
                  <wp:effectExtent l="0" t="0" r="9525"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10056" cy="1114581"/>
                          </a:xfrm>
                          <a:prstGeom prst="rect">
                            <a:avLst/>
                          </a:prstGeom>
                        </pic:spPr>
                      </pic:pic>
                    </a:graphicData>
                  </a:graphic>
                </wp:inline>
              </w:drawing>
            </w:r>
          </w:p>
          <w:p w14:paraId="390DD1BD" w14:textId="49DB8A28" w:rsidR="00F32D24" w:rsidRPr="00F32D24" w:rsidRDefault="00F32D24" w:rsidP="00F32D24">
            <w:r>
              <w:t xml:space="preserve">Voor je dat kan doen </w:t>
            </w:r>
            <w:r w:rsidR="006536C7">
              <w:t xml:space="preserve">moet je wel eerst een Display Style toekennen. </w:t>
            </w:r>
            <w:r w:rsidR="0096707E">
              <w:t xml:space="preserve">Het is niet zo dat de Display Style daarmee gekoppeld wordt aan de Display </w:t>
            </w:r>
            <w:proofErr w:type="spellStart"/>
            <w:r w:rsidR="0096707E">
              <w:t>Rule</w:t>
            </w:r>
            <w:proofErr w:type="spellEnd"/>
            <w:r w:rsidR="0096707E">
              <w:t xml:space="preserve">, maar kan wel invloed hebben op het uiterlijk dat getoond wordt vanuit de Display </w:t>
            </w:r>
            <w:proofErr w:type="spellStart"/>
            <w:r w:rsidR="0096707E">
              <w:t>Rule</w:t>
            </w:r>
            <w:proofErr w:type="spellEnd"/>
            <w:r w:rsidR="0096707E">
              <w:t>. Daarom is het handig om te kiezen voor Display Style ‘</w:t>
            </w:r>
            <w:proofErr w:type="spellStart"/>
            <w:r w:rsidR="0096707E">
              <w:t>Wireframe</w:t>
            </w:r>
            <w:proofErr w:type="spellEnd"/>
            <w:r w:rsidR="0096707E">
              <w:t xml:space="preserve">’, die lijkt het minste invloed te hebben op het uiterlijk van de Display </w:t>
            </w:r>
            <w:proofErr w:type="spellStart"/>
            <w:r w:rsidR="0096707E">
              <w:t>Rule</w:t>
            </w:r>
            <w:proofErr w:type="spellEnd"/>
            <w:r w:rsidR="0096707E">
              <w:t>.</w:t>
            </w:r>
          </w:p>
        </w:tc>
      </w:tr>
      <w:tr w:rsidR="006630F4" w14:paraId="6E10125F" w14:textId="77777777" w:rsidTr="00FD3AE9">
        <w:tc>
          <w:tcPr>
            <w:tcW w:w="10632" w:type="dxa"/>
          </w:tcPr>
          <w:p w14:paraId="278D26A8" w14:textId="77777777" w:rsidR="006630F4" w:rsidRDefault="0096707E" w:rsidP="0096707E">
            <w:pPr>
              <w:pStyle w:val="Kop3"/>
              <w:outlineLvl w:val="2"/>
            </w:pPr>
            <w:r>
              <w:lastRenderedPageBreak/>
              <w:t>Tekening met Display Rules exporteren</w:t>
            </w:r>
          </w:p>
          <w:p w14:paraId="1BD8B8FF" w14:textId="77777777" w:rsidR="0096707E" w:rsidRDefault="0096707E" w:rsidP="0096707E">
            <w:r>
              <w:t xml:space="preserve">Het is nu ook mogelijk om een tekening met </w:t>
            </w:r>
            <w:r w:rsidR="007523CF">
              <w:t xml:space="preserve">een toegepaste Display </w:t>
            </w:r>
            <w:proofErr w:type="spellStart"/>
            <w:r w:rsidR="007523CF">
              <w:t>Rule</w:t>
            </w:r>
            <w:proofErr w:type="spellEnd"/>
            <w:r w:rsidR="007523CF">
              <w:t xml:space="preserve"> Set op te slaan naar een </w:t>
            </w:r>
            <w:proofErr w:type="spellStart"/>
            <w:r w:rsidR="007523CF">
              <w:t>dwg</w:t>
            </w:r>
            <w:proofErr w:type="spellEnd"/>
            <w:r w:rsidR="007523CF">
              <w:t xml:space="preserve"> via het File-menu &gt; Export&gt; </w:t>
            </w:r>
          </w:p>
          <w:p w14:paraId="005D09D4" w14:textId="77777777" w:rsidR="005A7F12" w:rsidRDefault="005A7F12" w:rsidP="0096707E">
            <w:r>
              <w:rPr>
                <w:noProof/>
              </w:rPr>
              <w:drawing>
                <wp:inline distT="0" distB="0" distL="0" distR="0" wp14:anchorId="796CA4C0" wp14:editId="7FD46748">
                  <wp:extent cx="5962650" cy="19514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82035" cy="1957744"/>
                          </a:xfrm>
                          <a:prstGeom prst="rect">
                            <a:avLst/>
                          </a:prstGeom>
                        </pic:spPr>
                      </pic:pic>
                    </a:graphicData>
                  </a:graphic>
                </wp:inline>
              </w:drawing>
            </w:r>
          </w:p>
          <w:p w14:paraId="03C3152D" w14:textId="53AE660B" w:rsidR="005A7F12" w:rsidRPr="0096707E" w:rsidRDefault="005A7F12" w:rsidP="0096707E">
            <w:r>
              <w:t xml:space="preserve">De objecten die via de Display Rules een andere uiterlijk hebben gekregen houden dat uiterlijk in de </w:t>
            </w:r>
            <w:proofErr w:type="spellStart"/>
            <w:r>
              <w:t>dwg</w:t>
            </w:r>
            <w:proofErr w:type="spellEnd"/>
            <w:r>
              <w:t>, maar de eigenschappen zijn niet ‘bylevel’/’</w:t>
            </w:r>
            <w:proofErr w:type="spellStart"/>
            <w:r>
              <w:t>bylayer</w:t>
            </w:r>
            <w:proofErr w:type="spellEnd"/>
            <w:r>
              <w:t>’.</w:t>
            </w:r>
          </w:p>
        </w:tc>
      </w:tr>
      <w:tr w:rsidR="006630F4" w14:paraId="331FA033" w14:textId="77777777" w:rsidTr="00FD3AE9">
        <w:tc>
          <w:tcPr>
            <w:tcW w:w="10632" w:type="dxa"/>
          </w:tcPr>
          <w:p w14:paraId="0E2AF81E" w14:textId="77777777" w:rsidR="006630F4" w:rsidRDefault="005A7F12" w:rsidP="005A7F12">
            <w:pPr>
              <w:pStyle w:val="Kop3"/>
              <w:outlineLvl w:val="2"/>
            </w:pPr>
            <w:r>
              <w:t>PDF met vector data importeren</w:t>
            </w:r>
          </w:p>
          <w:p w14:paraId="799DBB19" w14:textId="131E9A52" w:rsidR="005A7F12" w:rsidRPr="005A7F12" w:rsidRDefault="005A7F12" w:rsidP="005A7F12">
            <w:r>
              <w:t>Dit is een mogelijkheid waar met smart op gewacht werd. Hiermee kun je een PDF met vectorinformatie importeren in een MicroStation bestand. Lijnen, bogen, cirkels, curves, teksten worden als MicroStation elementen ingelezen. Eventuele plaatjes binnen de pdf blijven plaatjes.</w:t>
            </w:r>
          </w:p>
        </w:tc>
      </w:tr>
      <w:tr w:rsidR="006630F4" w14:paraId="5724659D" w14:textId="77777777" w:rsidTr="00FD3AE9">
        <w:tc>
          <w:tcPr>
            <w:tcW w:w="10632" w:type="dxa"/>
          </w:tcPr>
          <w:p w14:paraId="470D1F19" w14:textId="77777777" w:rsidR="006630F4" w:rsidRDefault="00CE4E90" w:rsidP="005A7F12">
            <w:pPr>
              <w:pStyle w:val="Kop3"/>
              <w:outlineLvl w:val="2"/>
            </w:pPr>
            <w:r>
              <w:t xml:space="preserve">Reference </w:t>
            </w:r>
            <w:proofErr w:type="spellStart"/>
            <w:r>
              <w:t>Scale</w:t>
            </w:r>
            <w:proofErr w:type="spellEnd"/>
          </w:p>
          <w:p w14:paraId="2426EBD5" w14:textId="77777777" w:rsidR="00CE4E90" w:rsidRDefault="00CE4E90" w:rsidP="00CE4E90">
            <w:r>
              <w:t>Het is nu mogelijk om te meten in een Sheet Model met daarin een verschaalde Reference. Daarvoor is bij de meetfuncties een knopje ‘</w:t>
            </w:r>
            <w:proofErr w:type="spellStart"/>
            <w:r>
              <w:t>Use</w:t>
            </w:r>
            <w:proofErr w:type="spellEnd"/>
            <w:r>
              <w:t xml:space="preserve"> reference </w:t>
            </w:r>
            <w:proofErr w:type="spellStart"/>
            <w:r>
              <w:t>scale</w:t>
            </w:r>
            <w:proofErr w:type="spellEnd"/>
            <w:r>
              <w:t>’ toegevoegd:</w:t>
            </w:r>
          </w:p>
          <w:p w14:paraId="7E37059D" w14:textId="77777777" w:rsidR="00CE4E90" w:rsidRDefault="00CE4E90" w:rsidP="00CE4E90">
            <w:r w:rsidRPr="00CE4E90">
              <w:rPr>
                <w:noProof/>
              </w:rPr>
              <w:drawing>
                <wp:inline distT="0" distB="0" distL="0" distR="0" wp14:anchorId="092EECF7" wp14:editId="684572C1">
                  <wp:extent cx="3753374" cy="1829055"/>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753374" cy="1829055"/>
                          </a:xfrm>
                          <a:prstGeom prst="rect">
                            <a:avLst/>
                          </a:prstGeom>
                        </pic:spPr>
                      </pic:pic>
                    </a:graphicData>
                  </a:graphic>
                </wp:inline>
              </w:drawing>
            </w:r>
          </w:p>
          <w:p w14:paraId="5F519094" w14:textId="763DA1C3" w:rsidR="005B09A6" w:rsidRPr="00CE4E90" w:rsidRDefault="005B09A6" w:rsidP="00CE4E90">
            <w:r>
              <w:t>De enige meetfunctie waarbij dit knopje niet is toegevoegd is ‘</w:t>
            </w:r>
            <w:proofErr w:type="spellStart"/>
            <w:r>
              <w:t>Measure</w:t>
            </w:r>
            <w:proofErr w:type="spellEnd"/>
            <w:r>
              <w:t xml:space="preserve"> </w:t>
            </w:r>
            <w:proofErr w:type="spellStart"/>
            <w:r>
              <w:t>Angle</w:t>
            </w:r>
            <w:proofErr w:type="spellEnd"/>
            <w:r>
              <w:t>’ omdat de schaal daarop geen invloed heeft.</w:t>
            </w:r>
          </w:p>
        </w:tc>
      </w:tr>
      <w:tr w:rsidR="006630F4" w:rsidRPr="005B09A6" w14:paraId="071F1E21" w14:textId="77777777" w:rsidTr="00FD3AE9">
        <w:tc>
          <w:tcPr>
            <w:tcW w:w="10632" w:type="dxa"/>
          </w:tcPr>
          <w:p w14:paraId="451CBA6A" w14:textId="77777777" w:rsidR="006630F4" w:rsidRDefault="005B09A6" w:rsidP="005A7F12">
            <w:pPr>
              <w:pStyle w:val="Kop3"/>
              <w:outlineLvl w:val="2"/>
            </w:pPr>
            <w:r>
              <w:lastRenderedPageBreak/>
              <w:t xml:space="preserve">Item Types – </w:t>
            </w:r>
            <w:proofErr w:type="spellStart"/>
            <w:r>
              <w:t>Clone</w:t>
            </w:r>
            <w:proofErr w:type="spellEnd"/>
            <w:r>
              <w:t xml:space="preserve"> Items</w:t>
            </w:r>
          </w:p>
          <w:p w14:paraId="296286FD" w14:textId="77777777" w:rsidR="005B09A6" w:rsidRDefault="005B09A6" w:rsidP="005B09A6">
            <w:r>
              <w:t xml:space="preserve">Je kunt nu Item Types die aan een object gekoppeld zijn, </w:t>
            </w:r>
            <w:proofErr w:type="spellStart"/>
            <w:r>
              <w:t>clonen</w:t>
            </w:r>
            <w:proofErr w:type="spellEnd"/>
            <w:r>
              <w:t xml:space="preserve"> en aan een ander object koppelen. Dat doe je door het object met de gewenste Item Types te selecteren. Dan het rechter muisknopmenu te activeren door je rechter muisknop iets langer vast te houden.</w:t>
            </w:r>
          </w:p>
          <w:p w14:paraId="4A0B0C23" w14:textId="77777777" w:rsidR="005B09A6" w:rsidRDefault="005B09A6" w:rsidP="005B09A6">
            <w:r w:rsidRPr="005B09A6">
              <w:t xml:space="preserve">De optie </w:t>
            </w:r>
            <w:proofErr w:type="spellStart"/>
            <w:r w:rsidRPr="005B09A6">
              <w:t>Çlone</w:t>
            </w:r>
            <w:proofErr w:type="spellEnd"/>
            <w:r w:rsidRPr="005B09A6">
              <w:t xml:space="preserve"> Items wordt</w:t>
            </w:r>
            <w:r>
              <w:t xml:space="preserve"> zichtbaar:</w:t>
            </w:r>
          </w:p>
          <w:p w14:paraId="1BC02CB4" w14:textId="7075692B" w:rsidR="005B09A6" w:rsidRDefault="005B09A6" w:rsidP="005B09A6">
            <w:r w:rsidRPr="005B09A6">
              <w:rPr>
                <w:noProof/>
              </w:rPr>
              <w:drawing>
                <wp:anchor distT="0" distB="0" distL="114300" distR="114300" simplePos="0" relativeHeight="251663360" behindDoc="0" locked="0" layoutInCell="1" allowOverlap="1" wp14:anchorId="54445005" wp14:editId="0B2CD242">
                  <wp:simplePos x="0" y="0"/>
                  <wp:positionH relativeFrom="column">
                    <wp:posOffset>0</wp:posOffset>
                  </wp:positionH>
                  <wp:positionV relativeFrom="paragraph">
                    <wp:posOffset>3175</wp:posOffset>
                  </wp:positionV>
                  <wp:extent cx="2172003" cy="1209844"/>
                  <wp:effectExtent l="0" t="0" r="0" b="9525"/>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172003" cy="1209844"/>
                          </a:xfrm>
                          <a:prstGeom prst="rect">
                            <a:avLst/>
                          </a:prstGeom>
                        </pic:spPr>
                      </pic:pic>
                    </a:graphicData>
                  </a:graphic>
                </wp:anchor>
              </w:drawing>
            </w:r>
            <w:r>
              <w:t xml:space="preserve">Selecteer in het venster dat dan verschijnt de Item Types die je graag wilt toekennen aan een ander element in de tekening. En selecteer het element waar de gekloonde Item Type(s) aangekoppeld moeten worden. </w:t>
            </w:r>
          </w:p>
          <w:p w14:paraId="2A5B2ECC" w14:textId="3BFE0986" w:rsidR="005B09A6" w:rsidRPr="005B09A6" w:rsidRDefault="005B09A6" w:rsidP="005B09A6"/>
        </w:tc>
      </w:tr>
      <w:tr w:rsidR="006630F4" w:rsidRPr="00856CC2" w14:paraId="049C833F" w14:textId="77777777" w:rsidTr="00FD3AE9">
        <w:tc>
          <w:tcPr>
            <w:tcW w:w="10632" w:type="dxa"/>
          </w:tcPr>
          <w:p w14:paraId="62EEFBC1" w14:textId="77777777" w:rsidR="006630F4" w:rsidRDefault="005B09A6" w:rsidP="005A7F12">
            <w:pPr>
              <w:pStyle w:val="Kop3"/>
              <w:outlineLvl w:val="2"/>
            </w:pPr>
            <w:r>
              <w:t>Drop</w:t>
            </w:r>
          </w:p>
          <w:p w14:paraId="0EF8CC5D" w14:textId="77777777" w:rsidR="005B09A6" w:rsidRDefault="005B09A6" w:rsidP="005B09A6">
            <w:r>
              <w:t>Voor Item Types is er nu ook een extra optie in het Drop commando-scherm:</w:t>
            </w:r>
          </w:p>
          <w:p w14:paraId="202C6791" w14:textId="77777777" w:rsidR="005B09A6" w:rsidRDefault="005B09A6" w:rsidP="005B09A6">
            <w:r>
              <w:rPr>
                <w:noProof/>
              </w:rPr>
              <w:drawing>
                <wp:anchor distT="0" distB="0" distL="114300" distR="114300" simplePos="0" relativeHeight="251664384" behindDoc="0" locked="0" layoutInCell="1" allowOverlap="1" wp14:anchorId="738F9AA1" wp14:editId="6CB10BF6">
                  <wp:simplePos x="0" y="0"/>
                  <wp:positionH relativeFrom="column">
                    <wp:posOffset>0</wp:posOffset>
                  </wp:positionH>
                  <wp:positionV relativeFrom="paragraph">
                    <wp:posOffset>-1905</wp:posOffset>
                  </wp:positionV>
                  <wp:extent cx="2590800" cy="2934061"/>
                  <wp:effectExtent l="0" t="0" r="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90800" cy="2934061"/>
                          </a:xfrm>
                          <a:prstGeom prst="rect">
                            <a:avLst/>
                          </a:prstGeom>
                          <a:noFill/>
                          <a:ln>
                            <a:noFill/>
                          </a:ln>
                        </pic:spPr>
                      </pic:pic>
                    </a:graphicData>
                  </a:graphic>
                </wp:anchor>
              </w:drawing>
            </w:r>
            <w:r>
              <w:t>Als het vinkje vóór Item Types aan staat dan wordt het Item Type met het element waar hij aan gekoppeld is gedropt. Hoe dat gebeurt bepaal je in het vakje achter Item Types:</w:t>
            </w:r>
          </w:p>
          <w:p w14:paraId="046D1081" w14:textId="77777777" w:rsidR="005B09A6" w:rsidRDefault="005B09A6" w:rsidP="005B09A6">
            <w:pPr>
              <w:pStyle w:val="Lijstalinea"/>
              <w:numPr>
                <w:ilvl w:val="0"/>
                <w:numId w:val="13"/>
              </w:numPr>
              <w:rPr>
                <w:lang w:val="en-US"/>
              </w:rPr>
            </w:pPr>
            <w:r w:rsidRPr="00856CC2">
              <w:rPr>
                <w:lang w:val="en-US"/>
              </w:rPr>
              <w:t xml:space="preserve">Keep Child: </w:t>
            </w:r>
            <w:r w:rsidR="00856CC2" w:rsidRPr="00856CC2">
              <w:rPr>
                <w:lang w:val="en-US"/>
              </w:rPr>
              <w:t>De Child e</w:t>
            </w:r>
            <w:r w:rsidR="00856CC2">
              <w:rPr>
                <w:lang w:val="en-US"/>
              </w:rPr>
              <w:t xml:space="preserve">lements item type </w:t>
            </w:r>
            <w:proofErr w:type="spellStart"/>
            <w:r w:rsidR="00856CC2">
              <w:rPr>
                <w:lang w:val="en-US"/>
              </w:rPr>
              <w:t>informatie</w:t>
            </w:r>
            <w:proofErr w:type="spellEnd"/>
            <w:r w:rsidR="00856CC2">
              <w:rPr>
                <w:lang w:val="en-US"/>
              </w:rPr>
              <w:t xml:space="preserve"> </w:t>
            </w:r>
            <w:proofErr w:type="spellStart"/>
            <w:r w:rsidR="00856CC2">
              <w:rPr>
                <w:lang w:val="en-US"/>
              </w:rPr>
              <w:t>wordt</w:t>
            </w:r>
            <w:proofErr w:type="spellEnd"/>
            <w:r w:rsidR="00856CC2">
              <w:rPr>
                <w:lang w:val="en-US"/>
              </w:rPr>
              <w:t xml:space="preserve"> </w:t>
            </w:r>
            <w:proofErr w:type="spellStart"/>
            <w:r w:rsidR="00856CC2">
              <w:rPr>
                <w:lang w:val="en-US"/>
              </w:rPr>
              <w:t>bewaard</w:t>
            </w:r>
            <w:proofErr w:type="spellEnd"/>
            <w:r w:rsidR="00856CC2">
              <w:rPr>
                <w:lang w:val="en-US"/>
              </w:rPr>
              <w:t>.</w:t>
            </w:r>
          </w:p>
          <w:p w14:paraId="6ADB55D4" w14:textId="77777777" w:rsidR="00856CC2" w:rsidRDefault="00856CC2" w:rsidP="005B09A6">
            <w:pPr>
              <w:pStyle w:val="Lijstalinea"/>
              <w:numPr>
                <w:ilvl w:val="0"/>
                <w:numId w:val="13"/>
              </w:numPr>
            </w:pPr>
            <w:r w:rsidRPr="00856CC2">
              <w:t xml:space="preserve">Keep Parent: de Parent </w:t>
            </w:r>
            <w:proofErr w:type="spellStart"/>
            <w:r w:rsidRPr="00856CC2">
              <w:t>elements</w:t>
            </w:r>
            <w:proofErr w:type="spellEnd"/>
            <w:r w:rsidRPr="00856CC2">
              <w:t xml:space="preserve"> item type informatie wordt b</w:t>
            </w:r>
            <w:r>
              <w:t>ewaard.</w:t>
            </w:r>
          </w:p>
          <w:p w14:paraId="4FD39F8B" w14:textId="3C38D1F4" w:rsidR="00856CC2" w:rsidRPr="00856CC2" w:rsidRDefault="00856CC2" w:rsidP="00856CC2">
            <w:pPr>
              <w:ind w:left="360"/>
            </w:pPr>
          </w:p>
        </w:tc>
      </w:tr>
      <w:tr w:rsidR="00856CC2" w:rsidRPr="00856CC2" w14:paraId="32FA1423" w14:textId="77777777" w:rsidTr="00FD3AE9">
        <w:tc>
          <w:tcPr>
            <w:tcW w:w="10632" w:type="dxa"/>
          </w:tcPr>
          <w:p w14:paraId="5967F513" w14:textId="77777777" w:rsidR="00856CC2" w:rsidRPr="00FD3AE9" w:rsidRDefault="00856CC2" w:rsidP="005A7F12">
            <w:pPr>
              <w:pStyle w:val="Kop3"/>
              <w:outlineLvl w:val="2"/>
            </w:pPr>
            <w:r w:rsidRPr="00FD3AE9">
              <w:t>Loft a profile (3D)</w:t>
            </w:r>
          </w:p>
          <w:p w14:paraId="51B54A8E" w14:textId="570B4473" w:rsidR="00856CC2" w:rsidRPr="00856CC2" w:rsidRDefault="00856CC2" w:rsidP="00856CC2">
            <w:r w:rsidRPr="00856CC2">
              <w:t>Je kunt nu een p</w:t>
            </w:r>
            <w:r>
              <w:t xml:space="preserve">arametrisch </w:t>
            </w:r>
            <w:proofErr w:type="spellStart"/>
            <w:r>
              <w:t>solid</w:t>
            </w:r>
            <w:proofErr w:type="spellEnd"/>
            <w:r>
              <w:t xml:space="preserve"> maken door ‘</w:t>
            </w:r>
            <w:proofErr w:type="spellStart"/>
            <w:r>
              <w:t>closed</w:t>
            </w:r>
            <w:proofErr w:type="spellEnd"/>
            <w:r>
              <w:t xml:space="preserve"> </w:t>
            </w:r>
            <w:proofErr w:type="spellStart"/>
            <w:r>
              <w:t>section</w:t>
            </w:r>
            <w:proofErr w:type="spellEnd"/>
            <w:r>
              <w:t xml:space="preserve"> curves’ een ‘Loft’ mee te geven. Je gebruikt daarvoor de ‘Loft Solid’ tool op het ‘</w:t>
            </w:r>
            <w:proofErr w:type="spellStart"/>
            <w:r>
              <w:t>Create</w:t>
            </w:r>
            <w:proofErr w:type="spellEnd"/>
            <w:r>
              <w:t xml:space="preserve"> Solids’ tabblad.</w:t>
            </w:r>
          </w:p>
        </w:tc>
      </w:tr>
      <w:tr w:rsidR="00856CC2" w:rsidRPr="00856CC2" w14:paraId="760D51F1" w14:textId="77777777" w:rsidTr="00FD3AE9">
        <w:tc>
          <w:tcPr>
            <w:tcW w:w="10632" w:type="dxa"/>
          </w:tcPr>
          <w:p w14:paraId="43549BDC" w14:textId="77777777" w:rsidR="00856CC2" w:rsidRDefault="00856CC2" w:rsidP="005A7F12">
            <w:pPr>
              <w:pStyle w:val="Kop3"/>
              <w:outlineLvl w:val="2"/>
            </w:pPr>
            <w:r>
              <w:t>Item Type met Lat/Long eigenschappen</w:t>
            </w:r>
          </w:p>
          <w:p w14:paraId="2F51F413" w14:textId="2DF3F4AB" w:rsidR="00856CC2" w:rsidRPr="00856CC2" w:rsidRDefault="00856CC2" w:rsidP="00856CC2">
            <w:r>
              <w:t xml:space="preserve">Je kunt een Item Type </w:t>
            </w:r>
            <w:proofErr w:type="spellStart"/>
            <w:r>
              <w:t>expression</w:t>
            </w:r>
            <w:proofErr w:type="spellEnd"/>
            <w:r>
              <w:t xml:space="preserve"> gebruiken om de </w:t>
            </w:r>
            <w:proofErr w:type="spellStart"/>
            <w:r>
              <w:t>Langitude</w:t>
            </w:r>
            <w:proofErr w:type="spellEnd"/>
            <w:r>
              <w:t>/longitude coördinaten van een element te achterhalen.</w:t>
            </w:r>
          </w:p>
        </w:tc>
      </w:tr>
      <w:tr w:rsidR="00856CC2" w:rsidRPr="00856CC2" w14:paraId="23C01027" w14:textId="77777777" w:rsidTr="00FD3AE9">
        <w:tc>
          <w:tcPr>
            <w:tcW w:w="10632" w:type="dxa"/>
          </w:tcPr>
          <w:p w14:paraId="7B7532D9" w14:textId="77777777" w:rsidR="00856CC2" w:rsidRDefault="00856CC2" w:rsidP="005A7F12">
            <w:pPr>
              <w:pStyle w:val="Kop3"/>
              <w:outlineLvl w:val="2"/>
            </w:pPr>
            <w:r>
              <w:t xml:space="preserve">Point </w:t>
            </w:r>
            <w:proofErr w:type="spellStart"/>
            <w:r>
              <w:t>Clouds</w:t>
            </w:r>
            <w:proofErr w:type="spellEnd"/>
            <w:r>
              <w:t xml:space="preserve"> van </w:t>
            </w:r>
            <w:proofErr w:type="spellStart"/>
            <w:r>
              <w:t>ContextShare</w:t>
            </w:r>
            <w:proofErr w:type="spellEnd"/>
          </w:p>
          <w:p w14:paraId="3B7F7534" w14:textId="60BBE2D7" w:rsidR="00856CC2" w:rsidRPr="00856CC2" w:rsidRDefault="00856CC2" w:rsidP="00856CC2">
            <w:r>
              <w:t xml:space="preserve">Het is nu mogelijk om Point Cloud files te koppelen vanuit het </w:t>
            </w:r>
            <w:proofErr w:type="spellStart"/>
            <w:r>
              <w:t>ProjectWise</w:t>
            </w:r>
            <w:proofErr w:type="spellEnd"/>
            <w:r>
              <w:t xml:space="preserve"> </w:t>
            </w:r>
            <w:proofErr w:type="spellStart"/>
            <w:r>
              <w:t>ContextShare</w:t>
            </w:r>
            <w:proofErr w:type="spellEnd"/>
            <w:r>
              <w:t xml:space="preserve"> platform.</w:t>
            </w:r>
          </w:p>
        </w:tc>
      </w:tr>
      <w:tr w:rsidR="00856CC2" w:rsidRPr="00856CC2" w14:paraId="30BFE52A" w14:textId="77777777" w:rsidTr="00FD3AE9">
        <w:tc>
          <w:tcPr>
            <w:tcW w:w="10632" w:type="dxa"/>
          </w:tcPr>
          <w:p w14:paraId="0316F8D1" w14:textId="77777777" w:rsidR="00856CC2" w:rsidRDefault="00856CC2" w:rsidP="005A7F12">
            <w:pPr>
              <w:pStyle w:val="Kop3"/>
              <w:outlineLvl w:val="2"/>
            </w:pPr>
            <w:proofErr w:type="spellStart"/>
            <w:r>
              <w:t>ItemTypes</w:t>
            </w:r>
            <w:proofErr w:type="spellEnd"/>
            <w:r>
              <w:t xml:space="preserve"> – </w:t>
            </w:r>
            <w:proofErr w:type="spellStart"/>
            <w:r>
              <w:t>Text</w:t>
            </w:r>
            <w:proofErr w:type="spellEnd"/>
            <w:r>
              <w:t xml:space="preserve"> </w:t>
            </w:r>
            <w:proofErr w:type="spellStart"/>
            <w:r>
              <w:t>Edit</w:t>
            </w:r>
            <w:proofErr w:type="spellEnd"/>
          </w:p>
          <w:p w14:paraId="770C5FB0" w14:textId="68DD3FF9" w:rsidR="00856CC2" w:rsidRPr="00856CC2" w:rsidRDefault="00856CC2" w:rsidP="00856CC2">
            <w:r>
              <w:t xml:space="preserve">Je kunt nu de tekst die aangestuurd wordt door een Item Type Property direct wijzigen door er dubbel op te klikken. De </w:t>
            </w:r>
            <w:proofErr w:type="spellStart"/>
            <w:r>
              <w:t>Edit</w:t>
            </w:r>
            <w:proofErr w:type="spellEnd"/>
            <w:r>
              <w:t xml:space="preserve"> Item Type </w:t>
            </w:r>
            <w:proofErr w:type="spellStart"/>
            <w:r>
              <w:t>dialog</w:t>
            </w:r>
            <w:proofErr w:type="spellEnd"/>
            <w:r>
              <w:t xml:space="preserve"> wordt geopend en daarin kun je je wijziging doorvoeren.</w:t>
            </w:r>
          </w:p>
        </w:tc>
      </w:tr>
      <w:tr w:rsidR="00856CC2" w:rsidRPr="00856CC2" w14:paraId="4FA6148F" w14:textId="77777777" w:rsidTr="00FD3AE9">
        <w:tc>
          <w:tcPr>
            <w:tcW w:w="10632" w:type="dxa"/>
          </w:tcPr>
          <w:p w14:paraId="17F7CB51" w14:textId="03C3BD7E" w:rsidR="00856CC2" w:rsidRDefault="00856CC2" w:rsidP="005A7F12">
            <w:pPr>
              <w:pStyle w:val="Kop3"/>
              <w:outlineLvl w:val="2"/>
            </w:pPr>
            <w:r>
              <w:lastRenderedPageBreak/>
              <w:t xml:space="preserve">Verbeterde Variables </w:t>
            </w:r>
            <w:proofErr w:type="spellStart"/>
            <w:r>
              <w:t>Dialog</w:t>
            </w:r>
            <w:proofErr w:type="spellEnd"/>
          </w:p>
          <w:p w14:paraId="07494B5E" w14:textId="0ED93370" w:rsidR="00FA02FB" w:rsidRPr="00FA02FB" w:rsidRDefault="00FA02FB" w:rsidP="00FA02FB">
            <w:r w:rsidRPr="00FA02FB">
              <w:rPr>
                <w:noProof/>
              </w:rPr>
              <w:drawing>
                <wp:inline distT="0" distB="0" distL="0" distR="0" wp14:anchorId="3D97105A" wp14:editId="2F52A9EC">
                  <wp:extent cx="3571875" cy="2415119"/>
                  <wp:effectExtent l="0" t="0" r="0" b="444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85071" cy="2424042"/>
                          </a:xfrm>
                          <a:prstGeom prst="rect">
                            <a:avLst/>
                          </a:prstGeom>
                        </pic:spPr>
                      </pic:pic>
                    </a:graphicData>
                  </a:graphic>
                </wp:inline>
              </w:drawing>
            </w:r>
          </w:p>
          <w:p w14:paraId="6EF9E1BB" w14:textId="77777777" w:rsidR="00856CC2" w:rsidRDefault="00856CC2" w:rsidP="00856CC2">
            <w:pPr>
              <w:pStyle w:val="Lijstalinea"/>
              <w:numPr>
                <w:ilvl w:val="0"/>
                <w:numId w:val="14"/>
              </w:numPr>
            </w:pPr>
            <w:r>
              <w:t xml:space="preserve">Verbeterde </w:t>
            </w:r>
            <w:proofErr w:type="spellStart"/>
            <w:r>
              <w:t>toolbar</w:t>
            </w:r>
            <w:proofErr w:type="spellEnd"/>
            <w:r>
              <w:t xml:space="preserve"> </w:t>
            </w:r>
            <w:r w:rsidR="00FA02FB">
              <w:t xml:space="preserve">met een </w:t>
            </w:r>
            <w:r>
              <w:t>File menu en Tools menu</w:t>
            </w:r>
            <w:r w:rsidR="00FA02FB">
              <w:t>.</w:t>
            </w:r>
          </w:p>
          <w:p w14:paraId="792BEA6A" w14:textId="6B723C35" w:rsidR="00FA02FB" w:rsidRDefault="00FA02FB" w:rsidP="00856CC2">
            <w:pPr>
              <w:pStyle w:val="Lijstalinea"/>
              <w:numPr>
                <w:ilvl w:val="0"/>
                <w:numId w:val="14"/>
              </w:numPr>
            </w:pPr>
            <w:r>
              <w:t xml:space="preserve">Een verbeterde folderstructuur. Door met je rechter muisknop op een </w:t>
            </w:r>
            <w:proofErr w:type="spellStart"/>
            <w:r>
              <w:t>Variable</w:t>
            </w:r>
            <w:proofErr w:type="spellEnd"/>
            <w:r>
              <w:t xml:space="preserve"> te klikken kun je een mapje aanmaken onder de variabele:</w:t>
            </w:r>
            <w:r>
              <w:br/>
            </w:r>
            <w:r>
              <w:br/>
            </w:r>
            <w:r>
              <w:rPr>
                <w:noProof/>
              </w:rPr>
              <w:drawing>
                <wp:inline distT="0" distB="0" distL="0" distR="0" wp14:anchorId="14D04CC2" wp14:editId="7ACB84D3">
                  <wp:extent cx="1714500" cy="2472070"/>
                  <wp:effectExtent l="0" t="0" r="0" b="444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721279" cy="2481844"/>
                          </a:xfrm>
                          <a:prstGeom prst="rect">
                            <a:avLst/>
                          </a:prstGeom>
                        </pic:spPr>
                      </pic:pic>
                    </a:graphicData>
                  </a:graphic>
                </wp:inline>
              </w:drawing>
            </w:r>
          </w:p>
          <w:p w14:paraId="683F613C" w14:textId="77777777" w:rsidR="00FA02FB" w:rsidRDefault="00FA02FB" w:rsidP="00856CC2">
            <w:pPr>
              <w:pStyle w:val="Lijstalinea"/>
              <w:numPr>
                <w:ilvl w:val="0"/>
                <w:numId w:val="14"/>
              </w:numPr>
            </w:pPr>
            <w:r>
              <w:t>Je kunt nu ook een range aangeven (minimum/maximum range) waartussen de waardes moeten vallen.</w:t>
            </w:r>
          </w:p>
          <w:p w14:paraId="147E62EF" w14:textId="52C5298C" w:rsidR="00FA02FB" w:rsidRPr="00856CC2" w:rsidRDefault="00FA02FB" w:rsidP="00856CC2">
            <w:pPr>
              <w:pStyle w:val="Lijstalinea"/>
              <w:numPr>
                <w:ilvl w:val="0"/>
                <w:numId w:val="14"/>
              </w:numPr>
            </w:pPr>
            <w:r>
              <w:t xml:space="preserve">Op verschillende plekken is er een </w:t>
            </w:r>
            <w:r w:rsidRPr="004E0B79">
              <w:rPr>
                <w:i/>
                <w:iCs/>
              </w:rPr>
              <w:t>(x)</w:t>
            </w:r>
            <w:r>
              <w:t xml:space="preserve"> knop toegevoegd om variabelen te kunnen toepassen</w:t>
            </w:r>
            <w:r w:rsidR="004E0B79">
              <w:t>:</w:t>
            </w:r>
            <w:r w:rsidR="004E0B79">
              <w:br/>
            </w:r>
            <w:r w:rsidR="004E0B79">
              <w:rPr>
                <w:noProof/>
              </w:rPr>
              <w:drawing>
                <wp:inline distT="0" distB="0" distL="0" distR="0" wp14:anchorId="70D7B68C" wp14:editId="1E831F22">
                  <wp:extent cx="2428571" cy="2057143"/>
                  <wp:effectExtent l="0" t="0" r="0" b="63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428571" cy="2057143"/>
                          </a:xfrm>
                          <a:prstGeom prst="rect">
                            <a:avLst/>
                          </a:prstGeom>
                        </pic:spPr>
                      </pic:pic>
                    </a:graphicData>
                  </a:graphic>
                </wp:inline>
              </w:drawing>
            </w:r>
          </w:p>
        </w:tc>
      </w:tr>
      <w:tr w:rsidR="00856CC2" w:rsidRPr="005E61F4" w14:paraId="14CE40BF" w14:textId="77777777" w:rsidTr="00FD3AE9">
        <w:tc>
          <w:tcPr>
            <w:tcW w:w="10632" w:type="dxa"/>
          </w:tcPr>
          <w:p w14:paraId="03C21DC9" w14:textId="77777777" w:rsidR="00856CC2" w:rsidRDefault="008671D7" w:rsidP="005A7F12">
            <w:pPr>
              <w:pStyle w:val="Kop3"/>
              <w:outlineLvl w:val="2"/>
            </w:pPr>
            <w:r>
              <w:lastRenderedPageBreak/>
              <w:t>2D Constraint tools</w:t>
            </w:r>
          </w:p>
          <w:p w14:paraId="179B68D7" w14:textId="77777777" w:rsidR="008671D7" w:rsidRDefault="008671D7" w:rsidP="008671D7">
            <w:r>
              <w:t xml:space="preserve">Er zijn 2 verbeterde 2D </w:t>
            </w:r>
            <w:proofErr w:type="spellStart"/>
            <w:r>
              <w:t>constraint</w:t>
            </w:r>
            <w:proofErr w:type="spellEnd"/>
            <w:r>
              <w:t xml:space="preserve"> tools: </w:t>
            </w:r>
          </w:p>
          <w:p w14:paraId="1F8B4E99" w14:textId="2D23D1C5" w:rsidR="008671D7" w:rsidRPr="008671D7" w:rsidRDefault="008671D7" w:rsidP="008671D7">
            <w:pPr>
              <w:pStyle w:val="Lijstalinea"/>
              <w:numPr>
                <w:ilvl w:val="0"/>
                <w:numId w:val="15"/>
              </w:numPr>
            </w:pPr>
            <w:r w:rsidRPr="008671D7">
              <w:t>Auto 2D Constraint – er is ee</w:t>
            </w:r>
            <w:r>
              <w:t>n settingsmenu toegevoegd:</w:t>
            </w:r>
            <w:r>
              <w:br/>
            </w:r>
            <w:r w:rsidRPr="008671D7">
              <w:rPr>
                <w:noProof/>
              </w:rPr>
              <w:drawing>
                <wp:inline distT="0" distB="0" distL="0" distR="0" wp14:anchorId="1B7D18D4" wp14:editId="292E39A2">
                  <wp:extent cx="4877481" cy="3038899"/>
                  <wp:effectExtent l="0" t="0" r="0"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877481" cy="3038899"/>
                          </a:xfrm>
                          <a:prstGeom prst="rect">
                            <a:avLst/>
                          </a:prstGeom>
                        </pic:spPr>
                      </pic:pic>
                    </a:graphicData>
                  </a:graphic>
                </wp:inline>
              </w:drawing>
            </w:r>
            <w:r>
              <w:br/>
              <w:t xml:space="preserve">Niet alleen geef je aan welke </w:t>
            </w:r>
            <w:proofErr w:type="spellStart"/>
            <w:r>
              <w:t>Constraints</w:t>
            </w:r>
            <w:proofErr w:type="spellEnd"/>
            <w:r>
              <w:t xml:space="preserve"> gebruikt kunnen worden bij een Auto Constraint, maar ook de volgorde is van belang. </w:t>
            </w:r>
            <w:r>
              <w:br/>
              <w:t xml:space="preserve">Daarnaast kun je ook Dimensional </w:t>
            </w:r>
            <w:proofErr w:type="spellStart"/>
            <w:r>
              <w:t>Constraints</w:t>
            </w:r>
            <w:proofErr w:type="spellEnd"/>
            <w:r>
              <w:t xml:space="preserve"> toe laten passen in een Auto Constraint</w:t>
            </w:r>
            <w:r w:rsidR="005E61F4">
              <w:t>:</w:t>
            </w:r>
            <w:r w:rsidR="005E61F4">
              <w:br/>
            </w:r>
            <w:r w:rsidR="005E61F4" w:rsidRPr="005E61F4">
              <w:rPr>
                <w:noProof/>
              </w:rPr>
              <w:drawing>
                <wp:inline distT="0" distB="0" distL="0" distR="0" wp14:anchorId="3B58EA09" wp14:editId="5D1737BB">
                  <wp:extent cx="2676899" cy="1409897"/>
                  <wp:effectExtent l="0" t="0" r="9525"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676899" cy="1409897"/>
                          </a:xfrm>
                          <a:prstGeom prst="rect">
                            <a:avLst/>
                          </a:prstGeom>
                        </pic:spPr>
                      </pic:pic>
                    </a:graphicData>
                  </a:graphic>
                </wp:inline>
              </w:drawing>
            </w:r>
            <w:r w:rsidR="005E61F4">
              <w:br/>
              <w:t xml:space="preserve">En je kunt een </w:t>
            </w:r>
            <w:proofErr w:type="spellStart"/>
            <w:r w:rsidR="005E61F4">
              <w:t>Anchored</w:t>
            </w:r>
            <w:proofErr w:type="spellEnd"/>
            <w:r w:rsidR="005E61F4">
              <w:t xml:space="preserve"> Fix Point toevoegen.</w:t>
            </w:r>
          </w:p>
          <w:p w14:paraId="20526A8C" w14:textId="1399B6EE" w:rsidR="008671D7" w:rsidRPr="005E61F4" w:rsidRDefault="008671D7" w:rsidP="005E61F4">
            <w:pPr>
              <w:pStyle w:val="Lijstalinea"/>
              <w:numPr>
                <w:ilvl w:val="0"/>
                <w:numId w:val="15"/>
              </w:numPr>
            </w:pPr>
            <w:proofErr w:type="spellStart"/>
            <w:r w:rsidRPr="005E61F4">
              <w:t>Fixed</w:t>
            </w:r>
            <w:proofErr w:type="spellEnd"/>
            <w:r w:rsidRPr="005E61F4">
              <w:t xml:space="preserve"> 2D Constraint</w:t>
            </w:r>
            <w:r w:rsidR="005E61F4" w:rsidRPr="005E61F4">
              <w:t>:</w:t>
            </w:r>
            <w:r w:rsidR="005E61F4" w:rsidRPr="005E61F4">
              <w:br/>
              <w:t>Ook hier k</w:t>
            </w:r>
            <w:r w:rsidR="005E61F4">
              <w:t xml:space="preserve">un je nu een Anchor Point toevoegen. Dat zorgt ervoor dat een </w:t>
            </w:r>
            <w:proofErr w:type="spellStart"/>
            <w:r w:rsidR="005E61F4">
              <w:t>shape</w:t>
            </w:r>
            <w:proofErr w:type="spellEnd"/>
            <w:r w:rsidR="005E61F4">
              <w:t xml:space="preserve"> niet verplaatst of gedraaid kan worden. In tegenstelling tot een gewone </w:t>
            </w:r>
            <w:proofErr w:type="spellStart"/>
            <w:r w:rsidR="005E61F4">
              <w:t>Fixed</w:t>
            </w:r>
            <w:proofErr w:type="spellEnd"/>
            <w:r w:rsidR="005E61F4">
              <w:t xml:space="preserve"> Point die het punt fixeert ten opzichte van andere elementen.</w:t>
            </w:r>
          </w:p>
        </w:tc>
      </w:tr>
      <w:tr w:rsidR="00856CC2" w:rsidRPr="00B60361" w14:paraId="0521F9B1" w14:textId="77777777" w:rsidTr="00FD3AE9">
        <w:tc>
          <w:tcPr>
            <w:tcW w:w="10632" w:type="dxa"/>
          </w:tcPr>
          <w:p w14:paraId="24AB79B6" w14:textId="77777777" w:rsidR="00856CC2" w:rsidRDefault="005E61F4" w:rsidP="005A7F12">
            <w:pPr>
              <w:pStyle w:val="Kop3"/>
              <w:outlineLvl w:val="2"/>
            </w:pPr>
            <w:r>
              <w:t xml:space="preserve">Selecteren Parametric </w:t>
            </w:r>
            <w:proofErr w:type="spellStart"/>
            <w:r>
              <w:t>Cells</w:t>
            </w:r>
            <w:proofErr w:type="spellEnd"/>
          </w:p>
          <w:p w14:paraId="75079CA3" w14:textId="3F4BB5D2" w:rsidR="005E61F4" w:rsidRDefault="005E61F4" w:rsidP="005E61F4">
            <w:r>
              <w:t xml:space="preserve">Het is nu ook mogelijk om parametrische cellen te selecteren met behulp van het rechter muisknopmenu. Je selecteert een parametrische </w:t>
            </w:r>
            <w:proofErr w:type="spellStart"/>
            <w:r>
              <w:t>cell</w:t>
            </w:r>
            <w:proofErr w:type="spellEnd"/>
            <w:r>
              <w:t xml:space="preserve"> en activeert daarna het rechter muisknop menu (door de rechter muisknop iets langer ingedrukt te houden). Er verschijnen twee nieuwe opties:</w:t>
            </w:r>
            <w:r w:rsidR="00B60361">
              <w:br/>
            </w:r>
            <w:r w:rsidR="00B60361" w:rsidRPr="00B60361">
              <w:rPr>
                <w:b/>
                <w:bCs/>
                <w:noProof/>
              </w:rPr>
              <w:drawing>
                <wp:anchor distT="0" distB="0" distL="114300" distR="114300" simplePos="0" relativeHeight="251665408" behindDoc="0" locked="0" layoutInCell="1" allowOverlap="1" wp14:anchorId="6D46BEB2" wp14:editId="00476D78">
                  <wp:simplePos x="0" y="0"/>
                  <wp:positionH relativeFrom="column">
                    <wp:posOffset>0</wp:posOffset>
                  </wp:positionH>
                  <wp:positionV relativeFrom="paragraph">
                    <wp:posOffset>815975</wp:posOffset>
                  </wp:positionV>
                  <wp:extent cx="1895475" cy="1485900"/>
                  <wp:effectExtent l="0" t="0" r="9525" b="0"/>
                  <wp:wrapSquare wrapText="bothSides"/>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895475" cy="1485900"/>
                          </a:xfrm>
                          <a:prstGeom prst="rect">
                            <a:avLst/>
                          </a:prstGeom>
                        </pic:spPr>
                      </pic:pic>
                    </a:graphicData>
                  </a:graphic>
                </wp:anchor>
              </w:drawing>
            </w:r>
            <w:r w:rsidR="00B60361" w:rsidRPr="00B60361">
              <w:rPr>
                <w:b/>
                <w:bCs/>
              </w:rPr>
              <w:t xml:space="preserve">Select Same Type </w:t>
            </w:r>
            <w:proofErr w:type="spellStart"/>
            <w:r w:rsidR="00B60361" w:rsidRPr="00B60361">
              <w:rPr>
                <w:b/>
                <w:bCs/>
              </w:rPr>
              <w:t>and</w:t>
            </w:r>
            <w:proofErr w:type="spellEnd"/>
            <w:r w:rsidR="00B60361" w:rsidRPr="00B60361">
              <w:rPr>
                <w:b/>
                <w:bCs/>
              </w:rPr>
              <w:t xml:space="preserve"> </w:t>
            </w:r>
            <w:proofErr w:type="spellStart"/>
            <w:r w:rsidR="00B60361" w:rsidRPr="00B60361">
              <w:rPr>
                <w:b/>
                <w:bCs/>
              </w:rPr>
              <w:t>Size</w:t>
            </w:r>
            <w:proofErr w:type="spellEnd"/>
            <w:r w:rsidR="00B60361">
              <w:t xml:space="preserve"> (selecteert alle parametrische cellen van hetzelfde Type en dezelfde afmetingen) en</w:t>
            </w:r>
          </w:p>
          <w:p w14:paraId="79CE9473" w14:textId="418C52A7" w:rsidR="00B60361" w:rsidRPr="00B60361" w:rsidRDefault="00B60361" w:rsidP="005E61F4">
            <w:r w:rsidRPr="00B60361">
              <w:rPr>
                <w:b/>
                <w:bCs/>
              </w:rPr>
              <w:t>Select Same Type</w:t>
            </w:r>
            <w:r w:rsidRPr="00B60361">
              <w:t xml:space="preserve"> (selecteert alle parametrische cellen</w:t>
            </w:r>
            <w:r>
              <w:t xml:space="preserve"> van hetzelfde type (dezelfde </w:t>
            </w:r>
            <w:proofErr w:type="spellStart"/>
            <w:r>
              <w:t>cell</w:t>
            </w:r>
            <w:proofErr w:type="spellEnd"/>
            <w:r>
              <w:t>)).</w:t>
            </w:r>
          </w:p>
        </w:tc>
      </w:tr>
      <w:tr w:rsidR="00856CC2" w:rsidRPr="00B60361" w14:paraId="18F06C5D" w14:textId="77777777" w:rsidTr="00FD3AE9">
        <w:tc>
          <w:tcPr>
            <w:tcW w:w="10632" w:type="dxa"/>
          </w:tcPr>
          <w:p w14:paraId="795FABD2" w14:textId="77777777" w:rsidR="00856CC2" w:rsidRDefault="003A4E7C" w:rsidP="005A7F12">
            <w:pPr>
              <w:pStyle w:val="Kop3"/>
              <w:outlineLvl w:val="2"/>
            </w:pPr>
            <w:r>
              <w:lastRenderedPageBreak/>
              <w:t>Parametrische cellen wijzigen</w:t>
            </w:r>
          </w:p>
          <w:p w14:paraId="2BAFF901" w14:textId="4DE395E1" w:rsidR="003A4E7C" w:rsidRPr="003A4E7C" w:rsidRDefault="003A4E7C" w:rsidP="003A4E7C">
            <w:r>
              <w:t xml:space="preserve">De variabelen van de Parametrische cellen kunnen op verschillende manieren aangepast worden. Je kunt een waarde ingeven bij het plaatsen. Je kunt het aanpassen in het Variables </w:t>
            </w:r>
            <w:proofErr w:type="spellStart"/>
            <w:r>
              <w:t>dialog</w:t>
            </w:r>
            <w:proofErr w:type="spellEnd"/>
            <w:r>
              <w:t xml:space="preserve"> of in de Properties.</w:t>
            </w:r>
          </w:p>
        </w:tc>
      </w:tr>
      <w:tr w:rsidR="00856CC2" w:rsidRPr="00B60361" w14:paraId="331F2DB1" w14:textId="77777777" w:rsidTr="00FD3AE9">
        <w:tc>
          <w:tcPr>
            <w:tcW w:w="10632" w:type="dxa"/>
          </w:tcPr>
          <w:p w14:paraId="1719287C" w14:textId="77777777" w:rsidR="00856CC2" w:rsidRDefault="003A4E7C" w:rsidP="005A7F12">
            <w:pPr>
              <w:pStyle w:val="Kop3"/>
              <w:outlineLvl w:val="2"/>
            </w:pPr>
            <w:r>
              <w:t xml:space="preserve">Variabelen gebruiken voor 2D </w:t>
            </w:r>
            <w:proofErr w:type="spellStart"/>
            <w:r>
              <w:t>shapes</w:t>
            </w:r>
            <w:proofErr w:type="spellEnd"/>
          </w:p>
          <w:p w14:paraId="127F279B" w14:textId="200E5FFB" w:rsidR="003A4E7C" w:rsidRPr="003A4E7C" w:rsidRDefault="003A4E7C" w:rsidP="003A4E7C">
            <w:r>
              <w:t xml:space="preserve">Je kunt in verschillende plaatsingscommando’s nu direct een variabele maken of aanroepen tijdens het plaatsen. Bijvoorbeeld bij Blocks, </w:t>
            </w:r>
            <w:proofErr w:type="spellStart"/>
            <w:r>
              <w:t>Circles</w:t>
            </w:r>
            <w:proofErr w:type="spellEnd"/>
            <w:r>
              <w:t xml:space="preserve">, </w:t>
            </w:r>
            <w:proofErr w:type="spellStart"/>
            <w:r>
              <w:t>Ellipses</w:t>
            </w:r>
            <w:proofErr w:type="spellEnd"/>
            <w:r>
              <w:t xml:space="preserve">, </w:t>
            </w:r>
            <w:proofErr w:type="spellStart"/>
            <w:r>
              <w:t>Arcs</w:t>
            </w:r>
            <w:proofErr w:type="spellEnd"/>
            <w:r>
              <w:t xml:space="preserve"> en Lines.</w:t>
            </w:r>
          </w:p>
        </w:tc>
      </w:tr>
      <w:tr w:rsidR="003A4E7C" w:rsidRPr="003A4E7C" w14:paraId="0F8A6C8C" w14:textId="77777777" w:rsidTr="00FD3AE9">
        <w:tc>
          <w:tcPr>
            <w:tcW w:w="10632" w:type="dxa"/>
          </w:tcPr>
          <w:p w14:paraId="2D06D73E" w14:textId="77777777" w:rsidR="003A4E7C" w:rsidRPr="00FD3AE9" w:rsidRDefault="003A4E7C" w:rsidP="005A7F12">
            <w:pPr>
              <w:pStyle w:val="Kop3"/>
              <w:outlineLvl w:val="2"/>
            </w:pPr>
            <w:proofErr w:type="spellStart"/>
            <w:r w:rsidRPr="00FD3AE9">
              <w:t>Place</w:t>
            </w:r>
            <w:proofErr w:type="spellEnd"/>
            <w:r w:rsidRPr="00FD3AE9">
              <w:t xml:space="preserve"> </w:t>
            </w:r>
            <w:proofErr w:type="spellStart"/>
            <w:r w:rsidRPr="00FD3AE9">
              <w:t>Table</w:t>
            </w:r>
            <w:proofErr w:type="spellEnd"/>
            <w:r w:rsidRPr="00FD3AE9">
              <w:t xml:space="preserve"> – Report</w:t>
            </w:r>
          </w:p>
          <w:p w14:paraId="6D27E569" w14:textId="77777777" w:rsidR="003A4E7C" w:rsidRDefault="003A4E7C" w:rsidP="003A4E7C">
            <w:r w:rsidRPr="003A4E7C">
              <w:t>De mogelijkheden voor het p</w:t>
            </w:r>
            <w:r>
              <w:t>laatsen van een tabel vanuit de Report-functie van de Item Types zijn uitgebreid. Zo kun je nu ook kolommen toevoegen met berekende waarden of met een nummering. Ook kun je aangeven dat je alle kolommen wil zien.</w:t>
            </w:r>
          </w:p>
          <w:p w14:paraId="201CE503" w14:textId="3F7021E9" w:rsidR="003A4E7C" w:rsidRPr="003A4E7C" w:rsidRDefault="003A4E7C" w:rsidP="003A4E7C">
            <w:r>
              <w:t xml:space="preserve">Er is ook een extra </w:t>
            </w:r>
            <w:r w:rsidR="0069448B">
              <w:t>knop om de opmaak van de tabel vooraf in te stellen (maar dat kan achteraf ook nog).</w:t>
            </w:r>
          </w:p>
        </w:tc>
      </w:tr>
      <w:tr w:rsidR="003A4E7C" w:rsidRPr="003A4E7C" w14:paraId="4C44F235" w14:textId="77777777" w:rsidTr="00FD3AE9">
        <w:tc>
          <w:tcPr>
            <w:tcW w:w="10632" w:type="dxa"/>
          </w:tcPr>
          <w:p w14:paraId="753D0405" w14:textId="77777777" w:rsidR="003A4E7C" w:rsidRDefault="0069448B" w:rsidP="005A7F12">
            <w:pPr>
              <w:pStyle w:val="Kop3"/>
              <w:outlineLvl w:val="2"/>
            </w:pPr>
            <w:proofErr w:type="spellStart"/>
            <w:r>
              <w:t>Place</w:t>
            </w:r>
            <w:proofErr w:type="spellEnd"/>
            <w:r>
              <w:t xml:space="preserve"> </w:t>
            </w:r>
            <w:proofErr w:type="spellStart"/>
            <w:r>
              <w:t>Table</w:t>
            </w:r>
            <w:proofErr w:type="spellEnd"/>
          </w:p>
          <w:p w14:paraId="734C2C1B" w14:textId="4C5B3B3B" w:rsidR="0069448B" w:rsidRPr="0069448B" w:rsidRDefault="0069448B" w:rsidP="0069448B">
            <w:r>
              <w:t xml:space="preserve">In plaats van het gebruik van </w:t>
            </w:r>
            <w:proofErr w:type="spellStart"/>
            <w:r>
              <w:t>Table</w:t>
            </w:r>
            <w:proofErr w:type="spellEnd"/>
            <w:r>
              <w:t xml:space="preserve"> </w:t>
            </w:r>
            <w:proofErr w:type="spellStart"/>
            <w:r>
              <w:t>seeds</w:t>
            </w:r>
            <w:proofErr w:type="spellEnd"/>
            <w:r>
              <w:t xml:space="preserve"> kun je ook een </w:t>
            </w:r>
            <w:proofErr w:type="spellStart"/>
            <w:r>
              <w:t>Table</w:t>
            </w:r>
            <w:proofErr w:type="spellEnd"/>
            <w:r>
              <w:t xml:space="preserve"> Style maken met de instellingen die in de </w:t>
            </w:r>
            <w:proofErr w:type="spellStart"/>
            <w:r>
              <w:t>Table</w:t>
            </w:r>
            <w:proofErr w:type="spellEnd"/>
            <w:r>
              <w:t xml:space="preserve"> Tools </w:t>
            </w:r>
            <w:proofErr w:type="spellStart"/>
            <w:r>
              <w:t>Layout</w:t>
            </w:r>
            <w:proofErr w:type="spellEnd"/>
            <w:r>
              <w:t xml:space="preserve"> ingesteld staan. Dit werkt sneller dan het maken van een </w:t>
            </w:r>
            <w:proofErr w:type="spellStart"/>
            <w:r>
              <w:t>Table</w:t>
            </w:r>
            <w:proofErr w:type="spellEnd"/>
            <w:r>
              <w:t xml:space="preserve"> </w:t>
            </w:r>
            <w:proofErr w:type="spellStart"/>
            <w:r>
              <w:t>Seed</w:t>
            </w:r>
            <w:proofErr w:type="spellEnd"/>
            <w:r>
              <w:t>, maar geeft ook minder mogelijkheden.</w:t>
            </w:r>
          </w:p>
        </w:tc>
      </w:tr>
    </w:tbl>
    <w:p w14:paraId="43F3F075" w14:textId="7848E208" w:rsidR="001E6107" w:rsidRDefault="001E6107" w:rsidP="006630F4"/>
    <w:p w14:paraId="1F145534" w14:textId="77777777" w:rsidR="001E6107" w:rsidRDefault="001E6107">
      <w:pPr>
        <w:spacing w:before="0" w:after="160" w:line="259" w:lineRule="auto"/>
      </w:pPr>
      <w:r>
        <w:br w:type="page"/>
      </w:r>
    </w:p>
    <w:tbl>
      <w:tblPr>
        <w:tblStyle w:val="Tabelrasterlicht"/>
        <w:tblW w:w="10774" w:type="dxa"/>
        <w:tblInd w:w="-714" w:type="dxa"/>
        <w:tblLook w:val="04A0" w:firstRow="1" w:lastRow="0" w:firstColumn="1" w:lastColumn="0" w:noHBand="0" w:noVBand="1"/>
      </w:tblPr>
      <w:tblGrid>
        <w:gridCol w:w="10774"/>
      </w:tblGrid>
      <w:tr w:rsidR="001E6107" w14:paraId="22290F81" w14:textId="77777777" w:rsidTr="00FD3AE9">
        <w:tc>
          <w:tcPr>
            <w:tcW w:w="10774" w:type="dxa"/>
          </w:tcPr>
          <w:p w14:paraId="7999F3C0" w14:textId="318CCD51" w:rsidR="001E6107" w:rsidRDefault="001E6107" w:rsidP="00474E0D">
            <w:pPr>
              <w:pStyle w:val="Kop2"/>
              <w:outlineLvl w:val="1"/>
            </w:pPr>
            <w:r>
              <w:lastRenderedPageBreak/>
              <w:t>Vervallen Features</w:t>
            </w:r>
          </w:p>
        </w:tc>
      </w:tr>
      <w:tr w:rsidR="001E6107" w14:paraId="0A08CC9C" w14:textId="77777777" w:rsidTr="00FD3AE9">
        <w:tc>
          <w:tcPr>
            <w:tcW w:w="10774" w:type="dxa"/>
          </w:tcPr>
          <w:p w14:paraId="7DAA801D" w14:textId="1DC18609" w:rsidR="001E6107" w:rsidRDefault="001E6107" w:rsidP="001E6107">
            <w:pPr>
              <w:pStyle w:val="Kop3"/>
              <w:outlineLvl w:val="2"/>
            </w:pPr>
            <w:proofErr w:type="spellStart"/>
            <w:r>
              <w:t>iModels</w:t>
            </w:r>
            <w:proofErr w:type="spellEnd"/>
          </w:p>
          <w:p w14:paraId="269ED291" w14:textId="77777777" w:rsidR="001E6107" w:rsidRDefault="001E6107" w:rsidP="001E6107">
            <w:pPr>
              <w:pStyle w:val="Lijstalinea"/>
              <w:numPr>
                <w:ilvl w:val="0"/>
                <w:numId w:val="16"/>
              </w:numPr>
            </w:pPr>
            <w:r>
              <w:t xml:space="preserve">Je kunt niet meer </w:t>
            </w:r>
            <w:proofErr w:type="spellStart"/>
            <w:r>
              <w:t>publishen</w:t>
            </w:r>
            <w:proofErr w:type="spellEnd"/>
            <w:r>
              <w:t xml:space="preserve"> naar </w:t>
            </w:r>
            <w:proofErr w:type="spellStart"/>
            <w:r>
              <w:t>iModels</w:t>
            </w:r>
            <w:proofErr w:type="spellEnd"/>
            <w:r>
              <w:t xml:space="preserve"> van versie 1.5, 1.6 of 2.0.</w:t>
            </w:r>
          </w:p>
          <w:p w14:paraId="7C8EAC05" w14:textId="77777777" w:rsidR="001E6107" w:rsidRDefault="001E6107" w:rsidP="001E6107">
            <w:pPr>
              <w:pStyle w:val="Lijstalinea"/>
              <w:numPr>
                <w:ilvl w:val="0"/>
                <w:numId w:val="16"/>
              </w:numPr>
            </w:pPr>
            <w:r>
              <w:t xml:space="preserve">Je kunt de volgende </w:t>
            </w:r>
            <w:proofErr w:type="spellStart"/>
            <w:r>
              <w:t>iModels</w:t>
            </w:r>
            <w:proofErr w:type="spellEnd"/>
            <w:r>
              <w:t xml:space="preserve"> niet meer openen of </w:t>
            </w:r>
            <w:proofErr w:type="spellStart"/>
            <w:r>
              <w:t>referencen</w:t>
            </w:r>
            <w:proofErr w:type="spellEnd"/>
            <w:r>
              <w:t>:</w:t>
            </w:r>
          </w:p>
          <w:p w14:paraId="0494BD4B" w14:textId="77777777" w:rsidR="001E6107" w:rsidRPr="001E6107" w:rsidRDefault="001E6107" w:rsidP="001E6107">
            <w:pPr>
              <w:pStyle w:val="Lijstalinea"/>
              <w:numPr>
                <w:ilvl w:val="1"/>
                <w:numId w:val="16"/>
              </w:numPr>
              <w:rPr>
                <w:lang w:val="en-US"/>
              </w:rPr>
            </w:pPr>
            <w:proofErr w:type="spellStart"/>
            <w:r w:rsidRPr="001E6107">
              <w:rPr>
                <w:lang w:val="en-US"/>
              </w:rPr>
              <w:t>iModel</w:t>
            </w:r>
            <w:proofErr w:type="spellEnd"/>
            <w:r w:rsidRPr="001E6107">
              <w:rPr>
                <w:lang w:val="en-US"/>
              </w:rPr>
              <w:t xml:space="preserve"> 1.5 files (*.</w:t>
            </w:r>
            <w:proofErr w:type="spellStart"/>
            <w:r w:rsidRPr="001E6107">
              <w:rPr>
                <w:lang w:val="en-US"/>
              </w:rPr>
              <w:t>dgndb</w:t>
            </w:r>
            <w:proofErr w:type="spellEnd"/>
            <w:r w:rsidRPr="001E6107">
              <w:rPr>
                <w:lang w:val="en-US"/>
              </w:rPr>
              <w:t>, *.</w:t>
            </w:r>
            <w:proofErr w:type="spellStart"/>
            <w:r w:rsidRPr="001E6107">
              <w:rPr>
                <w:lang w:val="en-US"/>
              </w:rPr>
              <w:t>idgndb</w:t>
            </w:r>
            <w:proofErr w:type="spellEnd"/>
            <w:r w:rsidRPr="001E6107">
              <w:rPr>
                <w:lang w:val="en-US"/>
              </w:rPr>
              <w:t>, *.</w:t>
            </w:r>
            <w:proofErr w:type="spellStart"/>
            <w:r w:rsidRPr="001E6107">
              <w:rPr>
                <w:lang w:val="en-US"/>
              </w:rPr>
              <w:t>imodel</w:t>
            </w:r>
            <w:proofErr w:type="spellEnd"/>
            <w:r w:rsidRPr="001E6107">
              <w:rPr>
                <w:lang w:val="en-US"/>
              </w:rPr>
              <w:t>,*.</w:t>
            </w:r>
            <w:proofErr w:type="spellStart"/>
            <w:r w:rsidRPr="001E6107">
              <w:rPr>
                <w:lang w:val="en-US"/>
              </w:rPr>
              <w:t>markupdb</w:t>
            </w:r>
            <w:proofErr w:type="spellEnd"/>
            <w:r w:rsidRPr="001E6107">
              <w:rPr>
                <w:lang w:val="en-US"/>
              </w:rPr>
              <w:t>)</w:t>
            </w:r>
          </w:p>
          <w:p w14:paraId="592E9201" w14:textId="77777777" w:rsidR="001E6107" w:rsidRPr="001E6107" w:rsidRDefault="001E6107" w:rsidP="001E6107">
            <w:pPr>
              <w:pStyle w:val="Lijstalinea"/>
              <w:numPr>
                <w:ilvl w:val="1"/>
                <w:numId w:val="16"/>
              </w:numPr>
              <w:rPr>
                <w:lang w:val="en-US"/>
              </w:rPr>
            </w:pPr>
            <w:proofErr w:type="spellStart"/>
            <w:r w:rsidRPr="001E6107">
              <w:rPr>
                <w:lang w:val="en-US"/>
              </w:rPr>
              <w:t>iModel</w:t>
            </w:r>
            <w:proofErr w:type="spellEnd"/>
            <w:r w:rsidRPr="001E6107">
              <w:rPr>
                <w:lang w:val="en-US"/>
              </w:rPr>
              <w:t xml:space="preserve"> 1.6 files (*.</w:t>
            </w:r>
            <w:proofErr w:type="spellStart"/>
            <w:r w:rsidRPr="001E6107">
              <w:rPr>
                <w:lang w:val="en-US"/>
              </w:rPr>
              <w:t>dgndb</w:t>
            </w:r>
            <w:proofErr w:type="spellEnd"/>
            <w:r w:rsidRPr="001E6107">
              <w:rPr>
                <w:lang w:val="en-US"/>
              </w:rPr>
              <w:t>, *.</w:t>
            </w:r>
            <w:proofErr w:type="spellStart"/>
            <w:r w:rsidRPr="001E6107">
              <w:rPr>
                <w:lang w:val="en-US"/>
              </w:rPr>
              <w:t>idgndb</w:t>
            </w:r>
            <w:proofErr w:type="spellEnd"/>
            <w:r w:rsidRPr="001E6107">
              <w:rPr>
                <w:lang w:val="en-US"/>
              </w:rPr>
              <w:t>, *.</w:t>
            </w:r>
            <w:proofErr w:type="spellStart"/>
            <w:r w:rsidRPr="001E6107">
              <w:rPr>
                <w:lang w:val="en-US"/>
              </w:rPr>
              <w:t>imodel</w:t>
            </w:r>
            <w:proofErr w:type="spellEnd"/>
            <w:r w:rsidRPr="001E6107">
              <w:rPr>
                <w:lang w:val="en-US"/>
              </w:rPr>
              <w:t>)</w:t>
            </w:r>
          </w:p>
          <w:p w14:paraId="6AA40D32" w14:textId="77777777" w:rsidR="001E6107" w:rsidRDefault="001E6107" w:rsidP="001E6107">
            <w:pPr>
              <w:pStyle w:val="Lijstalinea"/>
              <w:numPr>
                <w:ilvl w:val="1"/>
                <w:numId w:val="16"/>
              </w:numPr>
            </w:pPr>
            <w:proofErr w:type="spellStart"/>
            <w:r>
              <w:t>iModel</w:t>
            </w:r>
            <w:proofErr w:type="spellEnd"/>
            <w:r>
              <w:t xml:space="preserve"> 2.0 files (*.</w:t>
            </w:r>
            <w:proofErr w:type="spellStart"/>
            <w:r>
              <w:t>imodel</w:t>
            </w:r>
            <w:proofErr w:type="spellEnd"/>
            <w:r>
              <w:t>)</w:t>
            </w:r>
          </w:p>
          <w:p w14:paraId="1C4479FE" w14:textId="5CFF51C2" w:rsidR="001E6107" w:rsidRPr="001E6107" w:rsidRDefault="001E6107" w:rsidP="001E6107">
            <w:pPr>
              <w:pStyle w:val="Lijstalinea"/>
              <w:numPr>
                <w:ilvl w:val="0"/>
                <w:numId w:val="16"/>
              </w:numPr>
            </w:pPr>
            <w:r>
              <w:t xml:space="preserve">Je kunt ook </w:t>
            </w:r>
            <w:proofErr w:type="spellStart"/>
            <w:r>
              <w:t>iModel</w:t>
            </w:r>
            <w:proofErr w:type="spellEnd"/>
            <w:r>
              <w:t xml:space="preserve"> 2.0 files met extensie *.</w:t>
            </w:r>
            <w:proofErr w:type="spellStart"/>
            <w:r>
              <w:t>bim</w:t>
            </w:r>
            <w:proofErr w:type="spellEnd"/>
            <w:r>
              <w:t xml:space="preserve"> en *.</w:t>
            </w:r>
            <w:proofErr w:type="spellStart"/>
            <w:r>
              <w:t>ibim</w:t>
            </w:r>
            <w:proofErr w:type="spellEnd"/>
            <w:r>
              <w:t>, niet meer openen.</w:t>
            </w:r>
          </w:p>
        </w:tc>
      </w:tr>
      <w:tr w:rsidR="001E6107" w14:paraId="6536F8A6" w14:textId="77777777" w:rsidTr="00FD3AE9">
        <w:tc>
          <w:tcPr>
            <w:tcW w:w="10774" w:type="dxa"/>
          </w:tcPr>
          <w:p w14:paraId="794D6638" w14:textId="77777777" w:rsidR="001E6107" w:rsidRDefault="001E6107" w:rsidP="001E6107">
            <w:pPr>
              <w:pStyle w:val="Kop3"/>
              <w:outlineLvl w:val="2"/>
            </w:pPr>
            <w:r>
              <w:t xml:space="preserve">V7 </w:t>
            </w:r>
            <w:proofErr w:type="spellStart"/>
            <w:r>
              <w:t>Workmode</w:t>
            </w:r>
            <w:proofErr w:type="spellEnd"/>
          </w:p>
          <w:p w14:paraId="0E9E2D27" w14:textId="2A9AF3A0" w:rsidR="001E6107" w:rsidRPr="001E6107" w:rsidRDefault="001E6107" w:rsidP="001E6107">
            <w:r>
              <w:t xml:space="preserve">Je kunt geen bestanden meer </w:t>
            </w:r>
            <w:proofErr w:type="spellStart"/>
            <w:r>
              <w:t>terugsaven</w:t>
            </w:r>
            <w:proofErr w:type="spellEnd"/>
            <w:r>
              <w:t xml:space="preserve"> naar versie V7. Ook kun je V7-bestanden niet meer wijzigen. Ze kunnen nog wel Read-</w:t>
            </w:r>
            <w:proofErr w:type="spellStart"/>
            <w:r>
              <w:t>only</w:t>
            </w:r>
            <w:proofErr w:type="spellEnd"/>
            <w:r>
              <w:t xml:space="preserve"> geopend worden.</w:t>
            </w:r>
          </w:p>
        </w:tc>
      </w:tr>
      <w:tr w:rsidR="001E6107" w14:paraId="2847543C" w14:textId="77777777" w:rsidTr="00FD3AE9">
        <w:tc>
          <w:tcPr>
            <w:tcW w:w="10774" w:type="dxa"/>
          </w:tcPr>
          <w:p w14:paraId="0BECFEFF" w14:textId="77777777" w:rsidR="001E6107" w:rsidRDefault="001E6107" w:rsidP="001E6107">
            <w:pPr>
              <w:pStyle w:val="Kop3"/>
              <w:outlineLvl w:val="2"/>
            </w:pPr>
            <w:proofErr w:type="spellStart"/>
            <w:r>
              <w:t>Tiff</w:t>
            </w:r>
            <w:proofErr w:type="spellEnd"/>
          </w:p>
          <w:p w14:paraId="08EDDD16" w14:textId="370BCC6B" w:rsidR="001E6107" w:rsidRPr="001E6107" w:rsidRDefault="00474E0D" w:rsidP="001E6107">
            <w:r>
              <w:t xml:space="preserve">Je kunt </w:t>
            </w:r>
            <w:proofErr w:type="spellStart"/>
            <w:r>
              <w:t>Tiff</w:t>
            </w:r>
            <w:proofErr w:type="spellEnd"/>
            <w:r>
              <w:t xml:space="preserve"> niet meer gebruiken bij het omzetten naar HTML met de HTML-</w:t>
            </w:r>
            <w:proofErr w:type="spellStart"/>
            <w:r>
              <w:t>author</w:t>
            </w:r>
            <w:proofErr w:type="spellEnd"/>
            <w:r>
              <w:t>.</w:t>
            </w:r>
          </w:p>
        </w:tc>
      </w:tr>
    </w:tbl>
    <w:p w14:paraId="5AADEDED" w14:textId="77777777" w:rsidR="00474E0D" w:rsidRDefault="00474E0D"/>
    <w:tbl>
      <w:tblPr>
        <w:tblStyle w:val="Tabelrasterlicht"/>
        <w:tblW w:w="10490" w:type="dxa"/>
        <w:tblInd w:w="-714" w:type="dxa"/>
        <w:tblLook w:val="04A0" w:firstRow="1" w:lastRow="0" w:firstColumn="1" w:lastColumn="0" w:noHBand="0" w:noVBand="1"/>
      </w:tblPr>
      <w:tblGrid>
        <w:gridCol w:w="10490"/>
      </w:tblGrid>
      <w:tr w:rsidR="001E6107" w:rsidRPr="00474E0D" w14:paraId="2103FBEE" w14:textId="77777777" w:rsidTr="00FD3AE9">
        <w:tc>
          <w:tcPr>
            <w:tcW w:w="10490" w:type="dxa"/>
          </w:tcPr>
          <w:p w14:paraId="537740F6" w14:textId="130C4AA5" w:rsidR="001E6107" w:rsidRPr="00474E0D" w:rsidRDefault="00474E0D" w:rsidP="00474E0D">
            <w:pPr>
              <w:pStyle w:val="Kop2"/>
              <w:outlineLvl w:val="1"/>
            </w:pPr>
            <w:r w:rsidRPr="00474E0D">
              <w:lastRenderedPageBreak/>
              <w:t>Features die vanuit Technology Preview doorgaan na</w:t>
            </w:r>
            <w:r>
              <w:t>ar Commercial Release</w:t>
            </w:r>
          </w:p>
        </w:tc>
      </w:tr>
      <w:tr w:rsidR="001E6107" w:rsidRPr="00474E0D" w14:paraId="4C52D599" w14:textId="77777777" w:rsidTr="00FD3AE9">
        <w:tc>
          <w:tcPr>
            <w:tcW w:w="10490" w:type="dxa"/>
          </w:tcPr>
          <w:p w14:paraId="0DF0CD69" w14:textId="54CBF4F4" w:rsidR="001E6107" w:rsidRDefault="00474E0D" w:rsidP="001E6107">
            <w:pPr>
              <w:pStyle w:val="Kop3"/>
              <w:outlineLvl w:val="2"/>
            </w:pPr>
            <w:proofErr w:type="spellStart"/>
            <w:r>
              <w:t>Associative</w:t>
            </w:r>
            <w:proofErr w:type="spellEnd"/>
            <w:r>
              <w:t xml:space="preserve"> </w:t>
            </w:r>
            <w:proofErr w:type="spellStart"/>
            <w:r>
              <w:t>Extraction</w:t>
            </w:r>
            <w:proofErr w:type="spellEnd"/>
            <w:r>
              <w:t xml:space="preserve"> (3D)</w:t>
            </w:r>
          </w:p>
          <w:p w14:paraId="30E495C8" w14:textId="640D09AE" w:rsidR="00474E0D" w:rsidRPr="00474E0D" w:rsidRDefault="00474E0D" w:rsidP="00474E0D">
            <w:r>
              <w:t xml:space="preserve">Beschreven hiervoor </w:t>
            </w:r>
            <w:r w:rsidR="00617AC8">
              <w:t>bij de Technology Preview van Update 16.</w:t>
            </w:r>
          </w:p>
        </w:tc>
      </w:tr>
      <w:tr w:rsidR="001E6107" w:rsidRPr="00617AC8" w14:paraId="47BC7437" w14:textId="77777777" w:rsidTr="00FD3AE9">
        <w:tc>
          <w:tcPr>
            <w:tcW w:w="10490" w:type="dxa"/>
          </w:tcPr>
          <w:p w14:paraId="311CA088" w14:textId="77777777" w:rsidR="001E6107" w:rsidRPr="00FD3AE9" w:rsidRDefault="00617AC8" w:rsidP="001E6107">
            <w:pPr>
              <w:pStyle w:val="Kop3"/>
              <w:outlineLvl w:val="2"/>
              <w:rPr>
                <w:lang w:val="en-US"/>
              </w:rPr>
            </w:pPr>
            <w:proofErr w:type="spellStart"/>
            <w:r w:rsidRPr="00FD3AE9">
              <w:rPr>
                <w:lang w:val="en-US"/>
              </w:rPr>
              <w:t>iTwin</w:t>
            </w:r>
            <w:proofErr w:type="spellEnd"/>
            <w:r w:rsidRPr="00FD3AE9">
              <w:rPr>
                <w:lang w:val="en-US"/>
              </w:rPr>
              <w:t xml:space="preserve"> Design Review</w:t>
            </w:r>
          </w:p>
          <w:p w14:paraId="20D93469" w14:textId="00C698A9" w:rsidR="00617AC8" w:rsidRPr="00617AC8" w:rsidRDefault="00617AC8" w:rsidP="00617AC8">
            <w:proofErr w:type="spellStart"/>
            <w:r w:rsidRPr="00617AC8">
              <w:rPr>
                <w:lang w:val="en-US"/>
              </w:rPr>
              <w:t>Een</w:t>
            </w:r>
            <w:proofErr w:type="spellEnd"/>
            <w:r w:rsidRPr="00617AC8">
              <w:rPr>
                <w:lang w:val="en-US"/>
              </w:rPr>
              <w:t xml:space="preserve"> cloud-based design R</w:t>
            </w:r>
            <w:r>
              <w:rPr>
                <w:lang w:val="en-US"/>
              </w:rPr>
              <w:t xml:space="preserve">eview tool. </w:t>
            </w:r>
            <w:r w:rsidRPr="00617AC8">
              <w:t xml:space="preserve">Hiermee kunnen </w:t>
            </w:r>
            <w:proofErr w:type="spellStart"/>
            <w:r w:rsidRPr="00617AC8">
              <w:t>iTwins</w:t>
            </w:r>
            <w:proofErr w:type="spellEnd"/>
            <w:r w:rsidRPr="00617AC8">
              <w:t xml:space="preserve"> gereviewed w</w:t>
            </w:r>
            <w:r>
              <w:t>orden en kan er feedback geleverd worden.</w:t>
            </w:r>
          </w:p>
        </w:tc>
      </w:tr>
      <w:tr w:rsidR="001E6107" w:rsidRPr="00617AC8" w14:paraId="12B58628" w14:textId="77777777" w:rsidTr="00FD3AE9">
        <w:tc>
          <w:tcPr>
            <w:tcW w:w="10490" w:type="dxa"/>
          </w:tcPr>
          <w:p w14:paraId="30B4827B" w14:textId="77777777" w:rsidR="001E6107" w:rsidRDefault="00617AC8" w:rsidP="001E6107">
            <w:pPr>
              <w:pStyle w:val="Kop3"/>
              <w:outlineLvl w:val="2"/>
            </w:pPr>
            <w:r>
              <w:t xml:space="preserve">DWG </w:t>
            </w:r>
            <w:proofErr w:type="spellStart"/>
            <w:r>
              <w:t>Workset</w:t>
            </w:r>
            <w:proofErr w:type="spellEnd"/>
            <w:r>
              <w:t xml:space="preserve"> Wizard</w:t>
            </w:r>
          </w:p>
          <w:p w14:paraId="23C3342E" w14:textId="540689E2" w:rsidR="00617AC8" w:rsidRPr="00617AC8" w:rsidRDefault="00617AC8" w:rsidP="00617AC8">
            <w:r>
              <w:t xml:space="preserve">Een wizard om een MicroStation </w:t>
            </w:r>
            <w:proofErr w:type="spellStart"/>
            <w:r>
              <w:t>Workset</w:t>
            </w:r>
            <w:proofErr w:type="spellEnd"/>
            <w:r>
              <w:t xml:space="preserve"> aan te vullen met AutoCAD-paden om de samenwerking tussen MicroStation en AutoCAD-bestanden zo gemakkelijk mogelijk te maken.</w:t>
            </w:r>
          </w:p>
        </w:tc>
      </w:tr>
      <w:tr w:rsidR="00474E0D" w:rsidRPr="00617AC8" w14:paraId="56414F11" w14:textId="77777777" w:rsidTr="00FD3AE9">
        <w:tc>
          <w:tcPr>
            <w:tcW w:w="10490" w:type="dxa"/>
          </w:tcPr>
          <w:p w14:paraId="444E1612" w14:textId="77777777" w:rsidR="00474E0D" w:rsidRDefault="00617AC8" w:rsidP="001E6107">
            <w:pPr>
              <w:pStyle w:val="Kop3"/>
              <w:outlineLvl w:val="2"/>
            </w:pPr>
            <w:r>
              <w:t>Quick Element Information</w:t>
            </w:r>
          </w:p>
          <w:p w14:paraId="5A7504AD" w14:textId="16972FE7" w:rsidR="00617AC8" w:rsidRPr="00617AC8" w:rsidRDefault="00617AC8" w:rsidP="00617AC8">
            <w:r>
              <w:t>Door een Element te selecteren met &lt;Alt&gt;+Reset krijg je een mini-menu met eigenschappen van dat element (ingekort Properties menu) inclusief de mogelijkheden om eigenschappen te wijzigen.</w:t>
            </w:r>
          </w:p>
        </w:tc>
      </w:tr>
      <w:tr w:rsidR="00474E0D" w:rsidRPr="00617AC8" w14:paraId="1B801353" w14:textId="77777777" w:rsidTr="00FD3AE9">
        <w:tc>
          <w:tcPr>
            <w:tcW w:w="10490" w:type="dxa"/>
          </w:tcPr>
          <w:p w14:paraId="5C0D298B" w14:textId="367C2763" w:rsidR="00474E0D" w:rsidRDefault="006964F5" w:rsidP="001E6107">
            <w:pPr>
              <w:pStyle w:val="Kop3"/>
              <w:outlineLvl w:val="2"/>
            </w:pPr>
            <w:r>
              <w:t xml:space="preserve">Explorer </w:t>
            </w:r>
            <w:proofErr w:type="spellStart"/>
            <w:r>
              <w:t>Dialog</w:t>
            </w:r>
            <w:proofErr w:type="spellEnd"/>
            <w:r>
              <w:t xml:space="preserve"> – Sheet Index tab</w:t>
            </w:r>
          </w:p>
          <w:p w14:paraId="09C0CD03" w14:textId="77777777" w:rsidR="006964F5" w:rsidRDefault="006964F5" w:rsidP="006964F5">
            <w:r>
              <w:t>Er zijn 2 knoppen bijgekomen:</w:t>
            </w:r>
          </w:p>
          <w:p w14:paraId="05D99F1C" w14:textId="77777777" w:rsidR="006964F5" w:rsidRDefault="006964F5" w:rsidP="006964F5">
            <w:pPr>
              <w:pStyle w:val="Lijstalinea"/>
              <w:numPr>
                <w:ilvl w:val="0"/>
                <w:numId w:val="17"/>
              </w:numPr>
            </w:pPr>
            <w:r>
              <w:t xml:space="preserve">Update </w:t>
            </w:r>
            <w:proofErr w:type="spellStart"/>
            <w:r>
              <w:t>All</w:t>
            </w:r>
            <w:proofErr w:type="spellEnd"/>
            <w:r>
              <w:t xml:space="preserve"> Sheets</w:t>
            </w:r>
          </w:p>
          <w:p w14:paraId="2283206F" w14:textId="290D50AE" w:rsidR="006964F5" w:rsidRPr="006964F5" w:rsidRDefault="006964F5" w:rsidP="006964F5">
            <w:pPr>
              <w:pStyle w:val="Lijstalinea"/>
              <w:numPr>
                <w:ilvl w:val="0"/>
                <w:numId w:val="17"/>
              </w:numPr>
            </w:pPr>
            <w:r>
              <w:t xml:space="preserve">Show </w:t>
            </w:r>
            <w:proofErr w:type="spellStart"/>
            <w:r>
              <w:t>Modified</w:t>
            </w:r>
            <w:proofErr w:type="spellEnd"/>
          </w:p>
        </w:tc>
      </w:tr>
      <w:tr w:rsidR="00474E0D" w:rsidRPr="00617AC8" w14:paraId="0316DCC2" w14:textId="77777777" w:rsidTr="00FD3AE9">
        <w:tc>
          <w:tcPr>
            <w:tcW w:w="10490" w:type="dxa"/>
          </w:tcPr>
          <w:p w14:paraId="1FD5985C" w14:textId="77777777" w:rsidR="00474E0D" w:rsidRDefault="006964F5" w:rsidP="001E6107">
            <w:pPr>
              <w:pStyle w:val="Kop3"/>
              <w:outlineLvl w:val="2"/>
            </w:pPr>
            <w:r>
              <w:t xml:space="preserve">Export en Import van Variables en </w:t>
            </w:r>
            <w:proofErr w:type="spellStart"/>
            <w:r>
              <w:t>Variations</w:t>
            </w:r>
            <w:proofErr w:type="spellEnd"/>
          </w:p>
          <w:p w14:paraId="1B721831" w14:textId="6B5BE462" w:rsidR="006964F5" w:rsidRPr="006964F5" w:rsidRDefault="006964F5" w:rsidP="006964F5">
            <w:r>
              <w:t xml:space="preserve">Vanuit de Variables </w:t>
            </w:r>
            <w:proofErr w:type="spellStart"/>
            <w:r>
              <w:t>dialog</w:t>
            </w:r>
            <w:proofErr w:type="spellEnd"/>
            <w:r>
              <w:t xml:space="preserve"> kun</w:t>
            </w:r>
            <w:r w:rsidR="006136EF">
              <w:t xml:space="preserve"> je Variables en </w:t>
            </w:r>
            <w:proofErr w:type="spellStart"/>
            <w:r w:rsidR="006136EF">
              <w:t>Variations</w:t>
            </w:r>
            <w:proofErr w:type="spellEnd"/>
            <w:r w:rsidR="006136EF">
              <w:t xml:space="preserve"> exporteren naar een Excel of .</w:t>
            </w:r>
            <w:proofErr w:type="spellStart"/>
            <w:r w:rsidR="006136EF">
              <w:t>csv</w:t>
            </w:r>
            <w:proofErr w:type="spellEnd"/>
            <w:r w:rsidR="006136EF">
              <w:t>-bestand en ook een .</w:t>
            </w:r>
            <w:proofErr w:type="spellStart"/>
            <w:r w:rsidR="006136EF">
              <w:t>csv</w:t>
            </w:r>
            <w:proofErr w:type="spellEnd"/>
            <w:r w:rsidR="006136EF">
              <w:t xml:space="preserve"> of .</w:t>
            </w:r>
            <w:proofErr w:type="spellStart"/>
            <w:r w:rsidR="006136EF">
              <w:t>xlsx</w:t>
            </w:r>
            <w:proofErr w:type="spellEnd"/>
            <w:r w:rsidR="006136EF">
              <w:t xml:space="preserve"> bestand met variables en </w:t>
            </w:r>
            <w:proofErr w:type="spellStart"/>
            <w:r w:rsidR="006136EF">
              <w:t>variations</w:t>
            </w:r>
            <w:proofErr w:type="spellEnd"/>
            <w:r w:rsidR="006136EF">
              <w:t xml:space="preserve"> importeren.</w:t>
            </w:r>
          </w:p>
        </w:tc>
      </w:tr>
    </w:tbl>
    <w:p w14:paraId="2944F070" w14:textId="77777777" w:rsidR="001E6107" w:rsidRPr="00617AC8" w:rsidRDefault="001E6107" w:rsidP="006630F4"/>
    <w:sectPr w:rsidR="001E6107" w:rsidRPr="00617AC8" w:rsidSect="00474E0D">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B22"/>
    <w:multiLevelType w:val="hybridMultilevel"/>
    <w:tmpl w:val="D94CF770"/>
    <w:lvl w:ilvl="0" w:tplc="DFDECB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AE27B7"/>
    <w:multiLevelType w:val="multilevel"/>
    <w:tmpl w:val="0776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A7E05"/>
    <w:multiLevelType w:val="hybridMultilevel"/>
    <w:tmpl w:val="BD5E4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6B6EAD"/>
    <w:multiLevelType w:val="hybridMultilevel"/>
    <w:tmpl w:val="57ACC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A822D6"/>
    <w:multiLevelType w:val="hybridMultilevel"/>
    <w:tmpl w:val="6430E4F6"/>
    <w:lvl w:ilvl="0" w:tplc="DFDECB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103A33"/>
    <w:multiLevelType w:val="hybridMultilevel"/>
    <w:tmpl w:val="BC127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5B3439"/>
    <w:multiLevelType w:val="hybridMultilevel"/>
    <w:tmpl w:val="550645E0"/>
    <w:lvl w:ilvl="0" w:tplc="DFDECB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020D6D"/>
    <w:multiLevelType w:val="hybridMultilevel"/>
    <w:tmpl w:val="9FF85D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AA0CD6"/>
    <w:multiLevelType w:val="hybridMultilevel"/>
    <w:tmpl w:val="263C4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49207A"/>
    <w:multiLevelType w:val="hybridMultilevel"/>
    <w:tmpl w:val="4A449012"/>
    <w:lvl w:ilvl="0" w:tplc="85B4AA0A">
      <w:start w:val="1"/>
      <w:numFmt w:val="decimal"/>
      <w:pStyle w:val="Lijstaline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B538A4"/>
    <w:multiLevelType w:val="hybridMultilevel"/>
    <w:tmpl w:val="4664D2F6"/>
    <w:lvl w:ilvl="0" w:tplc="DFDECB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7763B6"/>
    <w:multiLevelType w:val="multilevel"/>
    <w:tmpl w:val="F03835CC"/>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6B20F21"/>
    <w:multiLevelType w:val="hybridMultilevel"/>
    <w:tmpl w:val="3328F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3B0BB6"/>
    <w:multiLevelType w:val="multilevel"/>
    <w:tmpl w:val="2370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AA36C5"/>
    <w:multiLevelType w:val="hybridMultilevel"/>
    <w:tmpl w:val="DC9039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3932859">
    <w:abstractNumId w:val="13"/>
  </w:num>
  <w:num w:numId="2" w16cid:durableId="747463553">
    <w:abstractNumId w:val="9"/>
  </w:num>
  <w:num w:numId="3" w16cid:durableId="938372914">
    <w:abstractNumId w:val="9"/>
  </w:num>
  <w:num w:numId="4" w16cid:durableId="1974865614">
    <w:abstractNumId w:val="9"/>
  </w:num>
  <w:num w:numId="5" w16cid:durableId="1115176883">
    <w:abstractNumId w:val="1"/>
  </w:num>
  <w:num w:numId="6" w16cid:durableId="630207161">
    <w:abstractNumId w:val="11"/>
  </w:num>
  <w:num w:numId="7" w16cid:durableId="2129422001">
    <w:abstractNumId w:val="10"/>
  </w:num>
  <w:num w:numId="8" w16cid:durableId="703210427">
    <w:abstractNumId w:val="0"/>
  </w:num>
  <w:num w:numId="9" w16cid:durableId="1042830403">
    <w:abstractNumId w:val="6"/>
  </w:num>
  <w:num w:numId="10" w16cid:durableId="1029181458">
    <w:abstractNumId w:val="4"/>
  </w:num>
  <w:num w:numId="11" w16cid:durableId="1849367804">
    <w:abstractNumId w:val="3"/>
  </w:num>
  <w:num w:numId="12" w16cid:durableId="333338322">
    <w:abstractNumId w:val="14"/>
  </w:num>
  <w:num w:numId="13" w16cid:durableId="1489201683">
    <w:abstractNumId w:val="5"/>
  </w:num>
  <w:num w:numId="14" w16cid:durableId="1628318941">
    <w:abstractNumId w:val="8"/>
  </w:num>
  <w:num w:numId="15" w16cid:durableId="775833424">
    <w:abstractNumId w:val="2"/>
  </w:num>
  <w:num w:numId="16" w16cid:durableId="1111164539">
    <w:abstractNumId w:val="7"/>
  </w:num>
  <w:num w:numId="17" w16cid:durableId="7304279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DC"/>
    <w:rsid w:val="000003DC"/>
    <w:rsid w:val="00004CC2"/>
    <w:rsid w:val="00064B9C"/>
    <w:rsid w:val="00166A03"/>
    <w:rsid w:val="001E6107"/>
    <w:rsid w:val="00245B40"/>
    <w:rsid w:val="00265D92"/>
    <w:rsid w:val="002F3569"/>
    <w:rsid w:val="002F6B5A"/>
    <w:rsid w:val="00335D02"/>
    <w:rsid w:val="003A4E7C"/>
    <w:rsid w:val="003C0291"/>
    <w:rsid w:val="00415E20"/>
    <w:rsid w:val="0045134F"/>
    <w:rsid w:val="00464FE6"/>
    <w:rsid w:val="00474E0D"/>
    <w:rsid w:val="004E0B79"/>
    <w:rsid w:val="00566234"/>
    <w:rsid w:val="005A7F12"/>
    <w:rsid w:val="005B09A6"/>
    <w:rsid w:val="005E61F4"/>
    <w:rsid w:val="005F2787"/>
    <w:rsid w:val="006136EF"/>
    <w:rsid w:val="00617AC8"/>
    <w:rsid w:val="006536C7"/>
    <w:rsid w:val="00660C13"/>
    <w:rsid w:val="006630F4"/>
    <w:rsid w:val="0069448B"/>
    <w:rsid w:val="006964F5"/>
    <w:rsid w:val="006A6992"/>
    <w:rsid w:val="00726FC5"/>
    <w:rsid w:val="007523CF"/>
    <w:rsid w:val="00856CC2"/>
    <w:rsid w:val="008671D7"/>
    <w:rsid w:val="008F6C3B"/>
    <w:rsid w:val="0096707E"/>
    <w:rsid w:val="00972046"/>
    <w:rsid w:val="00990BE8"/>
    <w:rsid w:val="00AA4179"/>
    <w:rsid w:val="00AD7A32"/>
    <w:rsid w:val="00B60361"/>
    <w:rsid w:val="00B8052A"/>
    <w:rsid w:val="00C87B79"/>
    <w:rsid w:val="00CE4E90"/>
    <w:rsid w:val="00CF0EEE"/>
    <w:rsid w:val="00D01162"/>
    <w:rsid w:val="00D73A2D"/>
    <w:rsid w:val="00DD73EA"/>
    <w:rsid w:val="00E368C8"/>
    <w:rsid w:val="00ED2188"/>
    <w:rsid w:val="00EE1C92"/>
    <w:rsid w:val="00F32D24"/>
    <w:rsid w:val="00F358C9"/>
    <w:rsid w:val="00F75C72"/>
    <w:rsid w:val="00F93DF5"/>
    <w:rsid w:val="00FA02FB"/>
    <w:rsid w:val="00FB019E"/>
    <w:rsid w:val="00FD3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D779"/>
  <w15:chartTrackingRefBased/>
  <w15:docId w15:val="{516345DF-75BA-4CE5-9096-E25E8122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5B40"/>
    <w:pPr>
      <w:spacing w:before="120" w:after="120" w:line="320" w:lineRule="atLeast"/>
    </w:pPr>
    <w:rPr>
      <w:rFonts w:ascii="Tahoma" w:hAnsi="Tahoma"/>
    </w:rPr>
  </w:style>
  <w:style w:type="paragraph" w:styleId="Kop1">
    <w:name w:val="heading 1"/>
    <w:basedOn w:val="Standaard"/>
    <w:next w:val="Standaard"/>
    <w:link w:val="Kop1Char"/>
    <w:autoRedefine/>
    <w:uiPriority w:val="9"/>
    <w:qFormat/>
    <w:rsid w:val="00245B40"/>
    <w:pPr>
      <w:keepNext/>
      <w:keepLines/>
      <w:spacing w:before="360"/>
      <w:outlineLvl w:val="0"/>
    </w:pPr>
    <w:rPr>
      <w:rFonts w:eastAsia="Times New Roman" w:cstheme="majorBidi"/>
      <w:color w:val="2F5496" w:themeColor="accent1" w:themeShade="BF"/>
      <w:sz w:val="36"/>
      <w:szCs w:val="32"/>
      <w:lang w:eastAsia="nl-NL"/>
    </w:rPr>
  </w:style>
  <w:style w:type="paragraph" w:styleId="Kop2">
    <w:name w:val="heading 2"/>
    <w:basedOn w:val="Standaard"/>
    <w:next w:val="Standaard"/>
    <w:link w:val="Kop2Char"/>
    <w:autoRedefine/>
    <w:uiPriority w:val="9"/>
    <w:unhideWhenUsed/>
    <w:qFormat/>
    <w:rsid w:val="00474E0D"/>
    <w:pPr>
      <w:keepNext/>
      <w:keepLines/>
      <w:spacing w:before="0" w:after="300" w:line="408" w:lineRule="atLeast"/>
      <w:ind w:left="-404" w:firstLine="404"/>
      <w:jc w:val="both"/>
      <w:outlineLvl w:val="1"/>
    </w:pPr>
    <w:rPr>
      <w:rFonts w:eastAsiaTheme="majorEastAsia" w:cs="Tahoma"/>
      <w:color w:val="2F5496" w:themeColor="accent1" w:themeShade="BF"/>
      <w:sz w:val="28"/>
      <w:szCs w:val="26"/>
    </w:rPr>
  </w:style>
  <w:style w:type="paragraph" w:styleId="Kop3">
    <w:name w:val="heading 3"/>
    <w:basedOn w:val="Standaard"/>
    <w:next w:val="Standaard"/>
    <w:link w:val="Kop3Char"/>
    <w:autoRedefine/>
    <w:uiPriority w:val="9"/>
    <w:unhideWhenUsed/>
    <w:qFormat/>
    <w:rsid w:val="00EE1C92"/>
    <w:pPr>
      <w:keepNext/>
      <w:keepLines/>
      <w:shd w:val="clear" w:color="auto" w:fill="FDFEFE"/>
      <w:spacing w:before="0" w:after="150" w:line="408" w:lineRule="atLeast"/>
      <w:jc w:val="both"/>
      <w:outlineLvl w:val="2"/>
    </w:pPr>
    <w:rPr>
      <w:rFonts w:eastAsiaTheme="majorEastAsia" w:cs="Tahoma"/>
      <w:color w:val="2F5496" w:themeColor="accent1" w:themeShade="BF"/>
      <w:sz w:val="24"/>
      <w:szCs w:val="24"/>
    </w:rPr>
  </w:style>
  <w:style w:type="paragraph" w:styleId="Kop4">
    <w:name w:val="heading 4"/>
    <w:basedOn w:val="Standaard"/>
    <w:next w:val="Standaard"/>
    <w:link w:val="Kop4Char"/>
    <w:uiPriority w:val="9"/>
    <w:unhideWhenUsed/>
    <w:qFormat/>
    <w:rsid w:val="00FB01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5B40"/>
    <w:rPr>
      <w:rFonts w:ascii="Tahoma" w:eastAsia="Times New Roman" w:hAnsi="Tahoma" w:cstheme="majorBidi"/>
      <w:color w:val="2F5496" w:themeColor="accent1" w:themeShade="BF"/>
      <w:sz w:val="36"/>
      <w:szCs w:val="32"/>
      <w:lang w:eastAsia="nl-NL"/>
    </w:rPr>
  </w:style>
  <w:style w:type="paragraph" w:styleId="Lijstalinea">
    <w:name w:val="List Paragraph"/>
    <w:basedOn w:val="Standaard"/>
    <w:uiPriority w:val="34"/>
    <w:qFormat/>
    <w:rsid w:val="00245B40"/>
    <w:pPr>
      <w:numPr>
        <w:numId w:val="4"/>
      </w:numPr>
      <w:contextualSpacing/>
    </w:pPr>
  </w:style>
  <w:style w:type="table" w:styleId="Tabelraster">
    <w:name w:val="Table Grid"/>
    <w:basedOn w:val="Standaardtabel"/>
    <w:uiPriority w:val="39"/>
    <w:rsid w:val="00245B40"/>
    <w:pPr>
      <w:spacing w:before="120" w:after="120" w:line="300" w:lineRule="atLeast"/>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66"/>
    </w:tcPr>
  </w:style>
  <w:style w:type="character" w:customStyle="1" w:styleId="Kop2Char">
    <w:name w:val="Kop 2 Char"/>
    <w:basedOn w:val="Standaardalinea-lettertype"/>
    <w:link w:val="Kop2"/>
    <w:uiPriority w:val="9"/>
    <w:rsid w:val="00474E0D"/>
    <w:rPr>
      <w:rFonts w:ascii="Tahoma" w:eastAsiaTheme="majorEastAsia" w:hAnsi="Tahoma" w:cs="Tahoma"/>
      <w:color w:val="2F5496" w:themeColor="accent1" w:themeShade="BF"/>
      <w:sz w:val="28"/>
      <w:szCs w:val="26"/>
    </w:rPr>
  </w:style>
  <w:style w:type="character" w:customStyle="1" w:styleId="Kop3Char">
    <w:name w:val="Kop 3 Char"/>
    <w:basedOn w:val="Standaardalinea-lettertype"/>
    <w:link w:val="Kop3"/>
    <w:uiPriority w:val="9"/>
    <w:rsid w:val="00EE1C92"/>
    <w:rPr>
      <w:rFonts w:ascii="Tahoma" w:eastAsiaTheme="majorEastAsia" w:hAnsi="Tahoma" w:cs="Tahoma"/>
      <w:color w:val="2F5496" w:themeColor="accent1" w:themeShade="BF"/>
      <w:sz w:val="24"/>
      <w:szCs w:val="24"/>
      <w:shd w:val="clear" w:color="auto" w:fill="FDFEFE"/>
    </w:rPr>
  </w:style>
  <w:style w:type="paragraph" w:customStyle="1" w:styleId="Bulletlist">
    <w:name w:val="Bulletlist"/>
    <w:basedOn w:val="Standaard"/>
    <w:link w:val="BulletlistChar"/>
    <w:autoRedefine/>
    <w:qFormat/>
    <w:rsid w:val="00EE1C92"/>
    <w:pPr>
      <w:numPr>
        <w:numId w:val="6"/>
      </w:numPr>
      <w:shd w:val="clear" w:color="auto" w:fill="FDFEFE"/>
      <w:spacing w:before="0" w:after="0" w:line="408" w:lineRule="atLeast"/>
      <w:ind w:left="1094" w:hanging="357"/>
      <w:jc w:val="both"/>
    </w:pPr>
    <w:rPr>
      <w:rFonts w:cs="Tahoma"/>
      <w:color w:val="000000"/>
      <w:sz w:val="26"/>
      <w:szCs w:val="26"/>
    </w:rPr>
  </w:style>
  <w:style w:type="character" w:customStyle="1" w:styleId="BulletlistChar">
    <w:name w:val="Bulletlist Char"/>
    <w:basedOn w:val="Standaardalinea-lettertype"/>
    <w:link w:val="Bulletlist"/>
    <w:rsid w:val="00EE1C92"/>
    <w:rPr>
      <w:rFonts w:ascii="Tahoma" w:hAnsi="Tahoma" w:cs="Tahoma"/>
      <w:color w:val="000000"/>
      <w:sz w:val="26"/>
      <w:szCs w:val="26"/>
      <w:shd w:val="clear" w:color="auto" w:fill="FDFEFE"/>
    </w:rPr>
  </w:style>
  <w:style w:type="table" w:styleId="Tabelrasterlicht">
    <w:name w:val="Grid Table Light"/>
    <w:basedOn w:val="Standaardtabel"/>
    <w:uiPriority w:val="40"/>
    <w:rsid w:val="000003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FB019E"/>
    <w:rPr>
      <w:color w:val="0563C1" w:themeColor="hyperlink"/>
      <w:u w:val="single"/>
    </w:rPr>
  </w:style>
  <w:style w:type="character" w:styleId="Onopgelostemelding">
    <w:name w:val="Unresolved Mention"/>
    <w:basedOn w:val="Standaardalinea-lettertype"/>
    <w:uiPriority w:val="99"/>
    <w:semiHidden/>
    <w:unhideWhenUsed/>
    <w:rsid w:val="00FB019E"/>
    <w:rPr>
      <w:color w:val="605E5C"/>
      <w:shd w:val="clear" w:color="auto" w:fill="E1DFDD"/>
    </w:rPr>
  </w:style>
  <w:style w:type="character" w:customStyle="1" w:styleId="Kop4Char">
    <w:name w:val="Kop 4 Char"/>
    <w:basedOn w:val="Standaardalinea-lettertype"/>
    <w:link w:val="Kop4"/>
    <w:uiPriority w:val="9"/>
    <w:rsid w:val="00FB019E"/>
    <w:rPr>
      <w:rFonts w:asciiTheme="majorHAnsi" w:eastAsiaTheme="majorEastAsia" w:hAnsiTheme="majorHAnsi" w:cstheme="majorBidi"/>
      <w:i/>
      <w:iCs/>
      <w:color w:val="2F5496" w:themeColor="accent1" w:themeShade="BF"/>
    </w:rPr>
  </w:style>
  <w:style w:type="character" w:styleId="HTMLCode">
    <w:name w:val="HTML Code"/>
    <w:basedOn w:val="Standaardalinea-lettertype"/>
    <w:uiPriority w:val="99"/>
    <w:semiHidden/>
    <w:unhideWhenUsed/>
    <w:rsid w:val="00D73A2D"/>
    <w:rPr>
      <w:rFonts w:ascii="Courier New" w:eastAsia="Times New Roman" w:hAnsi="Courier New" w:cs="Courier New"/>
      <w:sz w:val="20"/>
      <w:szCs w:val="20"/>
    </w:rPr>
  </w:style>
  <w:style w:type="character" w:customStyle="1" w:styleId="kwdchoice">
    <w:name w:val="kwdchoice"/>
    <w:basedOn w:val="Standaardalinea-lettertype"/>
    <w:rsid w:val="00D73A2D"/>
  </w:style>
  <w:style w:type="character" w:customStyle="1" w:styleId="search-term">
    <w:name w:val="search-term"/>
    <w:basedOn w:val="Standaardalinea-lettertype"/>
    <w:rsid w:val="00ED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nnect.bentley.com/"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20</Pages>
  <Words>2808</Words>
  <Characters>15445</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Hoogenberg</dc:creator>
  <cp:keywords/>
  <dc:description/>
  <cp:lastModifiedBy>Ingeborg Hoogenberg</cp:lastModifiedBy>
  <cp:revision>8</cp:revision>
  <dcterms:created xsi:type="dcterms:W3CDTF">2022-12-05T14:03:00Z</dcterms:created>
  <dcterms:modified xsi:type="dcterms:W3CDTF">2022-12-07T07:58:00Z</dcterms:modified>
</cp:coreProperties>
</file>